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BA" w:rsidRPr="00A127BA" w:rsidRDefault="00A127BA" w:rsidP="00A127BA">
      <w:pPr>
        <w:ind w:right="20"/>
        <w:jc w:val="center"/>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МИНИСТЕРСТВО ПРОСВЕЩЕНИЯ РОССИЙСКОЙ ФЕДЕРАЦИИ</w:t>
      </w:r>
    </w:p>
    <w:p w:rsidR="00A127BA" w:rsidRPr="00A127BA" w:rsidRDefault="00A127BA" w:rsidP="00A127BA">
      <w:pPr>
        <w:ind w:right="20"/>
        <w:jc w:val="center"/>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Министерство образования Московской области</w:t>
      </w:r>
    </w:p>
    <w:p w:rsidR="00A127BA" w:rsidRPr="00A127BA" w:rsidRDefault="00A127BA" w:rsidP="00A127BA">
      <w:pPr>
        <w:ind w:right="20"/>
        <w:jc w:val="center"/>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Частное учреждение - образовательная организация</w:t>
      </w:r>
    </w:p>
    <w:p w:rsidR="00A127BA" w:rsidRPr="00A127BA" w:rsidRDefault="00A127BA" w:rsidP="00A127BA">
      <w:pPr>
        <w:ind w:right="20"/>
        <w:jc w:val="center"/>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 xml:space="preserve"> "Александровская гимназия"</w:t>
      </w:r>
    </w:p>
    <w:p w:rsidR="00A127BA" w:rsidRPr="00A127BA" w:rsidRDefault="00A127BA" w:rsidP="00A127BA">
      <w:pPr>
        <w:ind w:right="20"/>
        <w:jc w:val="center"/>
        <w:rPr>
          <w:rFonts w:ascii="Times New Roman" w:eastAsia="Times New Roman" w:hAnsi="Times New Roman" w:cs="Times New Roman"/>
          <w:b/>
          <w:sz w:val="24"/>
          <w:szCs w:val="24"/>
        </w:rPr>
      </w:pPr>
    </w:p>
    <w:p w:rsidR="00A127BA" w:rsidRPr="00A127BA" w:rsidRDefault="00A127BA" w:rsidP="00A127BA">
      <w:pPr>
        <w:ind w:right="20"/>
        <w:jc w:val="center"/>
        <w:rPr>
          <w:rFonts w:ascii="Times New Roman" w:eastAsia="Times New Roman" w:hAnsi="Times New Roman" w:cs="Times New Roman"/>
          <w:b/>
          <w:sz w:val="24"/>
          <w:szCs w:val="24"/>
        </w:rPr>
      </w:pPr>
    </w:p>
    <w:p w:rsidR="00A127BA" w:rsidRPr="00A127BA" w:rsidRDefault="00A127BA" w:rsidP="00A1525B">
      <w:pPr>
        <w:ind w:right="20"/>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 xml:space="preserve">СОГЛАСОВАНО </w:t>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t>УТВЕРЖДЕНО</w:t>
      </w:r>
    </w:p>
    <w:p w:rsidR="00A127BA" w:rsidRPr="00A127BA" w:rsidRDefault="00A127BA" w:rsidP="00A1525B">
      <w:pPr>
        <w:ind w:right="20"/>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Зам. Директора по УВР</w:t>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proofErr w:type="gramStart"/>
      <w:r w:rsidRPr="00A127BA">
        <w:rPr>
          <w:rFonts w:ascii="Times New Roman" w:eastAsia="Times New Roman" w:hAnsi="Times New Roman" w:cs="Times New Roman"/>
          <w:b/>
          <w:sz w:val="24"/>
          <w:szCs w:val="24"/>
        </w:rPr>
        <w:t>Директор  _</w:t>
      </w:r>
      <w:proofErr w:type="gramEnd"/>
      <w:r w:rsidRPr="00A127BA">
        <w:rPr>
          <w:rFonts w:ascii="Times New Roman" w:eastAsia="Times New Roman" w:hAnsi="Times New Roman" w:cs="Times New Roman"/>
          <w:b/>
          <w:sz w:val="24"/>
          <w:szCs w:val="24"/>
        </w:rPr>
        <w:t>___________________</w:t>
      </w:r>
      <w:r w:rsidRPr="00A127BA">
        <w:rPr>
          <w:rFonts w:ascii="Times New Roman" w:eastAsia="Times New Roman" w:hAnsi="Times New Roman" w:cs="Times New Roman"/>
          <w:b/>
          <w:sz w:val="24"/>
          <w:szCs w:val="24"/>
        </w:rPr>
        <w:tab/>
      </w:r>
      <w:r w:rsidR="00A1525B">
        <w:rPr>
          <w:rFonts w:ascii="Times New Roman" w:eastAsia="Times New Roman" w:hAnsi="Times New Roman" w:cs="Times New Roman"/>
          <w:b/>
          <w:sz w:val="24"/>
          <w:szCs w:val="24"/>
        </w:rPr>
        <w:tab/>
      </w:r>
      <w:r w:rsidR="00A1525B">
        <w:rPr>
          <w:rFonts w:ascii="Times New Roman" w:eastAsia="Times New Roman" w:hAnsi="Times New Roman" w:cs="Times New Roman"/>
          <w:b/>
          <w:sz w:val="24"/>
          <w:szCs w:val="24"/>
        </w:rPr>
        <w:tab/>
      </w:r>
      <w:r w:rsidR="00A1525B">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 xml:space="preserve">   </w:t>
      </w:r>
      <w:r w:rsidR="00A1525B">
        <w:rPr>
          <w:rFonts w:ascii="Times New Roman" w:eastAsia="Times New Roman" w:hAnsi="Times New Roman" w:cs="Times New Roman"/>
          <w:b/>
          <w:sz w:val="24"/>
          <w:szCs w:val="24"/>
        </w:rPr>
        <w:tab/>
      </w:r>
      <w:r w:rsidR="00A1525B">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 xml:space="preserve"> ____________________</w:t>
      </w:r>
    </w:p>
    <w:p w:rsidR="00A127BA" w:rsidRPr="00A127BA" w:rsidRDefault="00A127BA" w:rsidP="00A127BA">
      <w:pPr>
        <w:ind w:right="20"/>
        <w:jc w:val="center"/>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 xml:space="preserve">                 Кольцова А.И. </w:t>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t xml:space="preserve">    </w:t>
      </w:r>
      <w:proofErr w:type="spellStart"/>
      <w:r w:rsidRPr="00A127BA">
        <w:rPr>
          <w:rFonts w:ascii="Times New Roman" w:eastAsia="Times New Roman" w:hAnsi="Times New Roman" w:cs="Times New Roman"/>
          <w:b/>
          <w:sz w:val="24"/>
          <w:szCs w:val="24"/>
        </w:rPr>
        <w:t>Буканева</w:t>
      </w:r>
      <w:proofErr w:type="spellEnd"/>
      <w:r w:rsidRPr="00A127BA">
        <w:rPr>
          <w:rFonts w:ascii="Times New Roman" w:eastAsia="Times New Roman" w:hAnsi="Times New Roman" w:cs="Times New Roman"/>
          <w:b/>
          <w:sz w:val="24"/>
          <w:szCs w:val="24"/>
        </w:rPr>
        <w:t xml:space="preserve"> Т.Н.</w:t>
      </w:r>
    </w:p>
    <w:p w:rsidR="00A127BA" w:rsidRPr="00A127BA" w:rsidRDefault="00A127BA" w:rsidP="00A127BA">
      <w:pPr>
        <w:ind w:right="20"/>
        <w:jc w:val="center"/>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 xml:space="preserve">от 29 августа 2023 г.                                                         </w:t>
      </w:r>
      <w:r w:rsidRPr="00A127BA">
        <w:rPr>
          <w:rFonts w:ascii="Times New Roman" w:eastAsia="Times New Roman" w:hAnsi="Times New Roman" w:cs="Times New Roman"/>
          <w:b/>
          <w:sz w:val="24"/>
          <w:szCs w:val="24"/>
        </w:rPr>
        <w:tab/>
      </w:r>
      <w:r w:rsidRPr="00A127BA">
        <w:rPr>
          <w:rFonts w:ascii="Times New Roman" w:eastAsia="Times New Roman" w:hAnsi="Times New Roman" w:cs="Times New Roman"/>
          <w:b/>
          <w:sz w:val="24"/>
          <w:szCs w:val="24"/>
        </w:rPr>
        <w:tab/>
        <w:t>от 3</w:t>
      </w:r>
      <w:r w:rsidR="00A1525B">
        <w:rPr>
          <w:rFonts w:ascii="Times New Roman" w:eastAsia="Times New Roman" w:hAnsi="Times New Roman" w:cs="Times New Roman"/>
          <w:b/>
          <w:sz w:val="24"/>
          <w:szCs w:val="24"/>
          <w:lang w:val="en-US"/>
        </w:rPr>
        <w:t>1</w:t>
      </w:r>
      <w:bookmarkStart w:id="0" w:name="_GoBack"/>
      <w:bookmarkEnd w:id="0"/>
      <w:r w:rsidRPr="00A127BA">
        <w:rPr>
          <w:rFonts w:ascii="Times New Roman" w:eastAsia="Times New Roman" w:hAnsi="Times New Roman" w:cs="Times New Roman"/>
          <w:b/>
          <w:sz w:val="24"/>
          <w:szCs w:val="24"/>
        </w:rPr>
        <w:t xml:space="preserve"> августа 2023г.</w:t>
      </w:r>
    </w:p>
    <w:p w:rsidR="00A127BA" w:rsidRPr="00A127BA" w:rsidRDefault="00A127BA" w:rsidP="00A127BA">
      <w:pPr>
        <w:ind w:right="20"/>
        <w:jc w:val="center"/>
        <w:rPr>
          <w:rFonts w:ascii="Times New Roman" w:eastAsia="Times New Roman" w:hAnsi="Times New Roman" w:cs="Times New Roman"/>
          <w:b/>
          <w:sz w:val="24"/>
          <w:szCs w:val="24"/>
        </w:rPr>
      </w:pPr>
    </w:p>
    <w:p w:rsidR="00A127BA" w:rsidRPr="00A127BA" w:rsidRDefault="00A127BA" w:rsidP="00A127BA">
      <w:pPr>
        <w:ind w:right="20"/>
        <w:jc w:val="center"/>
        <w:rPr>
          <w:rFonts w:ascii="Times New Roman" w:eastAsia="Times New Roman" w:hAnsi="Times New Roman" w:cs="Times New Roman"/>
          <w:b/>
          <w:sz w:val="24"/>
          <w:szCs w:val="24"/>
        </w:rPr>
      </w:pPr>
    </w:p>
    <w:p w:rsidR="00A127BA" w:rsidRPr="00A127BA" w:rsidRDefault="00A127BA" w:rsidP="00A127BA">
      <w:pPr>
        <w:ind w:right="20"/>
        <w:jc w:val="center"/>
        <w:rPr>
          <w:rFonts w:ascii="Times New Roman" w:eastAsia="Times New Roman" w:hAnsi="Times New Roman" w:cs="Times New Roman"/>
          <w:b/>
          <w:sz w:val="24"/>
          <w:szCs w:val="24"/>
        </w:rPr>
      </w:pPr>
    </w:p>
    <w:p w:rsidR="00A127BA" w:rsidRPr="00A127BA" w:rsidRDefault="00A127BA" w:rsidP="00A127BA">
      <w:pPr>
        <w:ind w:right="20"/>
        <w:jc w:val="center"/>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РАБОЧАЯ ПРОГРАММА</w:t>
      </w:r>
    </w:p>
    <w:p w:rsidR="00A127BA" w:rsidRPr="00A127BA" w:rsidRDefault="00A127BA" w:rsidP="00A127BA">
      <w:pPr>
        <w:ind w:right="20"/>
        <w:jc w:val="center"/>
        <w:rPr>
          <w:rFonts w:ascii="Times New Roman" w:eastAsia="Times New Roman" w:hAnsi="Times New Roman" w:cs="Times New Roman"/>
          <w:b/>
          <w:sz w:val="24"/>
          <w:szCs w:val="24"/>
        </w:rPr>
      </w:pPr>
    </w:p>
    <w:p w:rsidR="00A127BA" w:rsidRPr="00A127BA" w:rsidRDefault="00A127BA" w:rsidP="00A127BA">
      <w:pPr>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Внеурочная деятельность «Русское слово</w:t>
      </w:r>
      <w:r w:rsidRPr="00A127BA">
        <w:rPr>
          <w:rFonts w:ascii="Times New Roman" w:eastAsia="Times New Roman" w:hAnsi="Times New Roman" w:cs="Times New Roman"/>
          <w:b/>
          <w:sz w:val="24"/>
          <w:szCs w:val="24"/>
        </w:rPr>
        <w:t>»</w:t>
      </w:r>
    </w:p>
    <w:p w:rsidR="00A127BA" w:rsidRPr="00A127BA" w:rsidRDefault="00A127BA" w:rsidP="00A127BA">
      <w:pPr>
        <w:ind w:right="20"/>
        <w:jc w:val="center"/>
        <w:rPr>
          <w:rFonts w:ascii="Times New Roman" w:eastAsia="Times New Roman" w:hAnsi="Times New Roman" w:cs="Times New Roman"/>
          <w:b/>
          <w:sz w:val="24"/>
          <w:szCs w:val="24"/>
        </w:rPr>
      </w:pPr>
      <w:r w:rsidRPr="00A127BA">
        <w:rPr>
          <w:rFonts w:ascii="Times New Roman" w:eastAsia="Times New Roman" w:hAnsi="Times New Roman" w:cs="Times New Roman"/>
          <w:b/>
          <w:sz w:val="24"/>
          <w:szCs w:val="24"/>
        </w:rPr>
        <w:t>для учащихся 8 класса</w:t>
      </w:r>
    </w:p>
    <w:p w:rsidR="00A127BA" w:rsidRPr="00A127BA" w:rsidRDefault="00A127BA" w:rsidP="00A127BA">
      <w:pPr>
        <w:ind w:right="20"/>
        <w:jc w:val="center"/>
        <w:rPr>
          <w:rFonts w:ascii="Times New Roman" w:eastAsia="Times New Roman" w:hAnsi="Times New Roman" w:cs="Times New Roman"/>
          <w:b/>
          <w:bCs/>
          <w:sz w:val="24"/>
          <w:szCs w:val="24"/>
        </w:rPr>
      </w:pPr>
    </w:p>
    <w:p w:rsidR="00A127BA" w:rsidRPr="00A127BA" w:rsidRDefault="00A127BA" w:rsidP="00A127BA">
      <w:pPr>
        <w:ind w:right="20"/>
        <w:jc w:val="center"/>
        <w:rPr>
          <w:rFonts w:ascii="Times New Roman" w:eastAsia="Times New Roman" w:hAnsi="Times New Roman" w:cs="Times New Roman"/>
          <w:b/>
          <w:bCs/>
          <w:sz w:val="24"/>
          <w:szCs w:val="24"/>
        </w:rPr>
      </w:pPr>
    </w:p>
    <w:p w:rsidR="00A127BA" w:rsidRPr="00A127BA" w:rsidRDefault="00A127BA" w:rsidP="00A127BA">
      <w:pPr>
        <w:ind w:right="20"/>
        <w:jc w:val="center"/>
        <w:rPr>
          <w:rFonts w:ascii="Times New Roman" w:eastAsia="Times New Roman" w:hAnsi="Times New Roman" w:cs="Times New Roman"/>
          <w:b/>
          <w:bCs/>
          <w:sz w:val="24"/>
          <w:szCs w:val="24"/>
        </w:rPr>
      </w:pPr>
    </w:p>
    <w:p w:rsidR="00A127BA" w:rsidRPr="00A127BA" w:rsidRDefault="00A127BA" w:rsidP="00A127BA">
      <w:pPr>
        <w:ind w:right="20"/>
        <w:jc w:val="center"/>
        <w:rPr>
          <w:rFonts w:ascii="Times New Roman" w:eastAsia="Times New Roman" w:hAnsi="Times New Roman" w:cs="Times New Roman"/>
          <w:b/>
          <w:bCs/>
          <w:sz w:val="24"/>
          <w:szCs w:val="24"/>
        </w:rPr>
      </w:pPr>
    </w:p>
    <w:p w:rsidR="00A127BA" w:rsidRPr="00A127BA" w:rsidRDefault="00A127BA" w:rsidP="00A127BA">
      <w:pPr>
        <w:ind w:right="20"/>
        <w:jc w:val="center"/>
        <w:rPr>
          <w:rFonts w:ascii="Times New Roman" w:eastAsia="Times New Roman" w:hAnsi="Times New Roman" w:cs="Times New Roman"/>
          <w:b/>
          <w:bCs/>
          <w:sz w:val="24"/>
          <w:szCs w:val="24"/>
        </w:rPr>
      </w:pPr>
    </w:p>
    <w:p w:rsidR="00A127BA" w:rsidRPr="00A127BA" w:rsidRDefault="00A127BA" w:rsidP="00A127BA">
      <w:pPr>
        <w:ind w:right="20"/>
        <w:jc w:val="center"/>
        <w:rPr>
          <w:rFonts w:ascii="Times New Roman" w:eastAsia="Times New Roman" w:hAnsi="Times New Roman" w:cs="Times New Roman"/>
          <w:b/>
          <w:bCs/>
          <w:sz w:val="24"/>
          <w:szCs w:val="24"/>
        </w:rPr>
      </w:pPr>
    </w:p>
    <w:p w:rsidR="00A127BA" w:rsidRPr="00A127BA" w:rsidRDefault="00A127BA" w:rsidP="00A127BA">
      <w:pPr>
        <w:ind w:right="20"/>
        <w:jc w:val="center"/>
        <w:rPr>
          <w:rFonts w:ascii="Times New Roman" w:eastAsia="Times New Roman" w:hAnsi="Times New Roman" w:cs="Times New Roman"/>
          <w:b/>
          <w:bCs/>
          <w:sz w:val="24"/>
          <w:szCs w:val="24"/>
        </w:rPr>
      </w:pPr>
    </w:p>
    <w:p w:rsidR="00A127BA" w:rsidRPr="00A127BA" w:rsidRDefault="00A127BA" w:rsidP="00A127BA">
      <w:pPr>
        <w:ind w:right="20"/>
        <w:jc w:val="center"/>
        <w:rPr>
          <w:rFonts w:ascii="Times New Roman" w:eastAsia="Times New Roman" w:hAnsi="Times New Roman" w:cs="Times New Roman"/>
          <w:b/>
          <w:bCs/>
          <w:sz w:val="24"/>
          <w:szCs w:val="24"/>
        </w:rPr>
      </w:pPr>
    </w:p>
    <w:p w:rsidR="00A127BA" w:rsidRPr="00A127BA" w:rsidRDefault="00A127BA" w:rsidP="00A127BA">
      <w:pPr>
        <w:ind w:right="20"/>
        <w:jc w:val="center"/>
        <w:rPr>
          <w:rFonts w:ascii="Times New Roman" w:eastAsia="Times New Roman" w:hAnsi="Times New Roman" w:cs="Times New Roman"/>
          <w:b/>
          <w:bCs/>
          <w:sz w:val="24"/>
          <w:szCs w:val="24"/>
        </w:rPr>
      </w:pPr>
      <w:r w:rsidRPr="00A127BA">
        <w:rPr>
          <w:rFonts w:ascii="Times New Roman" w:eastAsia="Times New Roman" w:hAnsi="Times New Roman" w:cs="Times New Roman"/>
          <w:b/>
          <w:bCs/>
          <w:sz w:val="24"/>
          <w:szCs w:val="24"/>
        </w:rPr>
        <w:t xml:space="preserve">д. </w:t>
      </w:r>
      <w:proofErr w:type="spellStart"/>
      <w:r w:rsidRPr="00A127BA">
        <w:rPr>
          <w:rFonts w:ascii="Times New Roman" w:eastAsia="Times New Roman" w:hAnsi="Times New Roman" w:cs="Times New Roman"/>
          <w:b/>
          <w:bCs/>
          <w:sz w:val="24"/>
          <w:szCs w:val="24"/>
        </w:rPr>
        <w:t>Акатово</w:t>
      </w:r>
      <w:proofErr w:type="spellEnd"/>
      <w:r w:rsidRPr="00A127BA">
        <w:rPr>
          <w:rFonts w:ascii="Times New Roman" w:eastAsia="Times New Roman" w:hAnsi="Times New Roman" w:cs="Times New Roman"/>
          <w:b/>
          <w:bCs/>
          <w:sz w:val="24"/>
          <w:szCs w:val="24"/>
        </w:rPr>
        <w:t xml:space="preserve"> 2023</w:t>
      </w:r>
    </w:p>
    <w:p w:rsidR="00A127BA" w:rsidRPr="00A127BA" w:rsidRDefault="00A127BA" w:rsidP="00A127BA">
      <w:pPr>
        <w:ind w:right="20"/>
        <w:jc w:val="center"/>
        <w:rPr>
          <w:rFonts w:ascii="Times New Roman" w:eastAsia="Times New Roman" w:hAnsi="Times New Roman" w:cs="Times New Roman"/>
          <w:b/>
          <w:sz w:val="24"/>
          <w:szCs w:val="24"/>
        </w:rPr>
      </w:pPr>
    </w:p>
    <w:p w:rsidR="00A127BA" w:rsidRDefault="00A127BA" w:rsidP="00C64A90">
      <w:pPr>
        <w:ind w:right="20"/>
        <w:jc w:val="center"/>
        <w:rPr>
          <w:rFonts w:ascii="Times New Roman" w:eastAsia="Times New Roman" w:hAnsi="Times New Roman" w:cs="Times New Roman"/>
          <w:b/>
          <w:sz w:val="24"/>
          <w:szCs w:val="24"/>
        </w:rPr>
      </w:pPr>
    </w:p>
    <w:p w:rsidR="00C64A90" w:rsidRPr="00256136" w:rsidRDefault="00C64A90" w:rsidP="00C64A90">
      <w:pPr>
        <w:ind w:right="20"/>
        <w:jc w:val="center"/>
        <w:rPr>
          <w:rFonts w:ascii="Times New Roman" w:eastAsia="Times New Roman" w:hAnsi="Times New Roman" w:cs="Times New Roman"/>
          <w:sz w:val="24"/>
          <w:szCs w:val="24"/>
        </w:rPr>
      </w:pPr>
      <w:r w:rsidRPr="00256136">
        <w:rPr>
          <w:rFonts w:ascii="Times New Roman" w:eastAsia="Times New Roman" w:hAnsi="Times New Roman" w:cs="Times New Roman"/>
          <w:sz w:val="24"/>
          <w:szCs w:val="24"/>
        </w:rPr>
        <w:lastRenderedPageBreak/>
        <w:t>Рабочая программа</w:t>
      </w:r>
    </w:p>
    <w:p w:rsidR="00C64A90" w:rsidRPr="00256136" w:rsidRDefault="00C64A90" w:rsidP="00C64A90">
      <w:pPr>
        <w:ind w:right="20"/>
        <w:jc w:val="center"/>
        <w:rPr>
          <w:rFonts w:ascii="Times New Roman" w:hAnsi="Times New Roman" w:cs="Times New Roman"/>
          <w:sz w:val="24"/>
          <w:szCs w:val="24"/>
        </w:rPr>
      </w:pPr>
      <w:r w:rsidRPr="00256136">
        <w:rPr>
          <w:rFonts w:ascii="Times New Roman" w:eastAsia="Times New Roman" w:hAnsi="Times New Roman" w:cs="Times New Roman"/>
          <w:sz w:val="24"/>
          <w:szCs w:val="24"/>
        </w:rPr>
        <w:t xml:space="preserve"> курса внеурочной деятельности  «Русское слово»</w:t>
      </w:r>
      <w:r w:rsidRPr="00256136">
        <w:rPr>
          <w:rFonts w:ascii="Times New Roman" w:hAnsi="Times New Roman" w:cs="Times New Roman"/>
          <w:bCs/>
          <w:color w:val="00000A"/>
          <w:sz w:val="24"/>
          <w:szCs w:val="24"/>
        </w:rPr>
        <w:t xml:space="preserve"> </w:t>
      </w:r>
    </w:p>
    <w:p w:rsidR="00C64A90" w:rsidRPr="00256136" w:rsidRDefault="00C64A90" w:rsidP="00C64A90">
      <w:pPr>
        <w:ind w:right="20"/>
        <w:jc w:val="center"/>
        <w:rPr>
          <w:rFonts w:ascii="Times New Roman" w:hAnsi="Times New Roman" w:cs="Times New Roman"/>
          <w:sz w:val="24"/>
          <w:szCs w:val="24"/>
        </w:rPr>
      </w:pPr>
      <w:r w:rsidRPr="00256136">
        <w:rPr>
          <w:rFonts w:ascii="Times New Roman" w:hAnsi="Times New Roman" w:cs="Times New Roman"/>
          <w:color w:val="00000A"/>
          <w:sz w:val="24"/>
          <w:szCs w:val="24"/>
        </w:rPr>
        <w:t>на 2023-2024 учебный год</w:t>
      </w:r>
    </w:p>
    <w:p w:rsidR="00C64A90" w:rsidRPr="00256136" w:rsidRDefault="00C64A90" w:rsidP="00C64A90">
      <w:pPr>
        <w:spacing w:line="321" w:lineRule="exact"/>
        <w:rPr>
          <w:rFonts w:ascii="Times New Roman" w:hAnsi="Times New Roman" w:cs="Times New Roman"/>
          <w:sz w:val="24"/>
          <w:szCs w:val="24"/>
        </w:rPr>
      </w:pPr>
    </w:p>
    <w:p w:rsidR="00C64A90" w:rsidRPr="00256136" w:rsidRDefault="00C64A90" w:rsidP="00C64A90">
      <w:pPr>
        <w:rPr>
          <w:rFonts w:ascii="Times New Roman" w:hAnsi="Times New Roman" w:cs="Times New Roman"/>
          <w:sz w:val="24"/>
          <w:szCs w:val="24"/>
        </w:rPr>
      </w:pPr>
      <w:r w:rsidRPr="00256136">
        <w:rPr>
          <w:rFonts w:ascii="Times New Roman" w:hAnsi="Times New Roman" w:cs="Times New Roman"/>
          <w:color w:val="00000A"/>
          <w:sz w:val="24"/>
          <w:szCs w:val="24"/>
        </w:rPr>
        <w:t>Уровень образования, класс: основное общее образование, 8 класс.</w:t>
      </w:r>
    </w:p>
    <w:p w:rsidR="00C64A90" w:rsidRPr="00256136" w:rsidRDefault="00C64A90" w:rsidP="00C64A90">
      <w:pPr>
        <w:rPr>
          <w:rFonts w:ascii="Times New Roman" w:hAnsi="Times New Roman" w:cs="Times New Roman"/>
          <w:sz w:val="24"/>
          <w:szCs w:val="24"/>
        </w:rPr>
      </w:pPr>
      <w:r w:rsidRPr="00256136">
        <w:rPr>
          <w:rFonts w:ascii="Times New Roman" w:hAnsi="Times New Roman" w:cs="Times New Roman"/>
          <w:color w:val="00000A"/>
          <w:sz w:val="24"/>
          <w:szCs w:val="24"/>
        </w:rPr>
        <w:t>Количество часов: всего 34 часа; в неделю 1 час.</w:t>
      </w:r>
    </w:p>
    <w:p w:rsidR="00C64A90" w:rsidRPr="00256136" w:rsidRDefault="00C64A90" w:rsidP="00C64A90">
      <w:pPr>
        <w:spacing w:line="349" w:lineRule="auto"/>
        <w:jc w:val="both"/>
        <w:rPr>
          <w:rFonts w:ascii="Times New Roman" w:hAnsi="Times New Roman" w:cs="Times New Roman"/>
          <w:sz w:val="24"/>
          <w:szCs w:val="24"/>
        </w:rPr>
      </w:pPr>
      <w:r w:rsidRPr="00256136">
        <w:rPr>
          <w:rFonts w:ascii="Times New Roman" w:hAnsi="Times New Roman" w:cs="Times New Roman"/>
          <w:color w:val="00000A"/>
          <w:sz w:val="24"/>
          <w:szCs w:val="24"/>
        </w:rPr>
        <w:t>Учитель: Андреева Татьяна Витальевна, учитель русского языка и литературы.</w:t>
      </w:r>
    </w:p>
    <w:p w:rsidR="00C64A90" w:rsidRPr="00256136" w:rsidRDefault="00C64A90" w:rsidP="00C64A90">
      <w:pPr>
        <w:spacing w:line="357" w:lineRule="auto"/>
        <w:ind w:right="20"/>
        <w:jc w:val="both"/>
        <w:rPr>
          <w:rFonts w:ascii="Times New Roman" w:hAnsi="Times New Roman" w:cs="Times New Roman"/>
          <w:sz w:val="24"/>
          <w:szCs w:val="24"/>
        </w:rPr>
      </w:pPr>
      <w:r w:rsidRPr="00256136">
        <w:rPr>
          <w:rFonts w:ascii="Times New Roman" w:hAnsi="Times New Roman" w:cs="Times New Roman"/>
          <w:sz w:val="24"/>
          <w:szCs w:val="24"/>
        </w:rPr>
        <w:t xml:space="preserve">Рабочая программа составлена учителем на основе Федерального государственного образовательного стандарта основного общего образования, на основе рабочей программы по русскому языку для основной школы (Русский язык. Рабочие программы. Предметная линия учебников Т.А. </w:t>
      </w:r>
      <w:proofErr w:type="spellStart"/>
      <w:r w:rsidRPr="00256136">
        <w:rPr>
          <w:rFonts w:ascii="Times New Roman" w:hAnsi="Times New Roman" w:cs="Times New Roman"/>
          <w:sz w:val="24"/>
          <w:szCs w:val="24"/>
        </w:rPr>
        <w:t>Ладыженской</w:t>
      </w:r>
      <w:proofErr w:type="spellEnd"/>
      <w:r w:rsidRPr="00256136">
        <w:rPr>
          <w:rFonts w:ascii="Times New Roman" w:hAnsi="Times New Roman" w:cs="Times New Roman"/>
          <w:sz w:val="24"/>
          <w:szCs w:val="24"/>
        </w:rPr>
        <w:t xml:space="preserve">, М.Т. Баранова, Л.А. </w:t>
      </w:r>
      <w:proofErr w:type="spellStart"/>
      <w:r w:rsidRPr="00256136">
        <w:rPr>
          <w:rFonts w:ascii="Times New Roman" w:hAnsi="Times New Roman" w:cs="Times New Roman"/>
          <w:sz w:val="24"/>
          <w:szCs w:val="24"/>
        </w:rPr>
        <w:t>Тростенцовой</w:t>
      </w:r>
      <w:proofErr w:type="spellEnd"/>
      <w:r w:rsidRPr="00256136">
        <w:rPr>
          <w:rFonts w:ascii="Times New Roman" w:hAnsi="Times New Roman" w:cs="Times New Roman"/>
          <w:sz w:val="24"/>
          <w:szCs w:val="24"/>
        </w:rPr>
        <w:t>. 5-9 классы – М.: Просвещение, 2016.)</w:t>
      </w:r>
    </w:p>
    <w:p w:rsidR="00C64A90" w:rsidRPr="00256136" w:rsidRDefault="00C64A90" w:rsidP="00C64A90">
      <w:pPr>
        <w:shd w:val="clear" w:color="auto" w:fill="FFFFFF"/>
        <w:spacing w:after="0" w:line="240" w:lineRule="auto"/>
        <w:ind w:firstLine="300"/>
        <w:jc w:val="center"/>
        <w:rPr>
          <w:rFonts w:ascii="Times New Roman" w:eastAsia="Times New Roman" w:hAnsi="Times New Roman" w:cs="Times New Roman"/>
          <w:sz w:val="24"/>
          <w:szCs w:val="24"/>
        </w:rPr>
      </w:pPr>
    </w:p>
    <w:p w:rsidR="00C64A90" w:rsidRPr="00256136" w:rsidRDefault="00C64A90" w:rsidP="00C64A90">
      <w:pPr>
        <w:spacing w:line="238" w:lineRule="auto"/>
        <w:jc w:val="both"/>
        <w:rPr>
          <w:rFonts w:ascii="Times New Roman" w:hAnsi="Times New Roman" w:cs="Times New Roman"/>
          <w:color w:val="00000A"/>
          <w:sz w:val="24"/>
          <w:szCs w:val="24"/>
        </w:rPr>
      </w:pPr>
      <w:r w:rsidRPr="00256136">
        <w:rPr>
          <w:rFonts w:ascii="Times New Roman" w:hAnsi="Times New Roman" w:cs="Times New Roman"/>
          <w:color w:val="00000A"/>
          <w:sz w:val="24"/>
          <w:szCs w:val="24"/>
        </w:rPr>
        <w:t xml:space="preserve">        Рабочая программа курса внеурочной </w:t>
      </w:r>
      <w:proofErr w:type="gramStart"/>
      <w:r w:rsidRPr="00256136">
        <w:rPr>
          <w:rFonts w:ascii="Times New Roman" w:hAnsi="Times New Roman" w:cs="Times New Roman"/>
          <w:color w:val="00000A"/>
          <w:sz w:val="24"/>
          <w:szCs w:val="24"/>
        </w:rPr>
        <w:t xml:space="preserve">деятельности  </w:t>
      </w:r>
      <w:r w:rsidRPr="00256136">
        <w:rPr>
          <w:rFonts w:ascii="Times New Roman" w:eastAsia="Times New Roman" w:hAnsi="Times New Roman" w:cs="Times New Roman"/>
          <w:sz w:val="24"/>
          <w:szCs w:val="24"/>
        </w:rPr>
        <w:t>«</w:t>
      </w:r>
      <w:proofErr w:type="gramEnd"/>
      <w:r w:rsidRPr="00256136">
        <w:rPr>
          <w:rFonts w:ascii="Times New Roman" w:eastAsia="Times New Roman" w:hAnsi="Times New Roman" w:cs="Times New Roman"/>
          <w:sz w:val="24"/>
          <w:szCs w:val="24"/>
        </w:rPr>
        <w:t>Русское слово»  для обучающихся  </w:t>
      </w:r>
      <w:r w:rsidRPr="00256136">
        <w:rPr>
          <w:rFonts w:ascii="Times New Roman" w:hAnsi="Times New Roman" w:cs="Times New Roman"/>
          <w:color w:val="00000A"/>
          <w:sz w:val="24"/>
          <w:szCs w:val="24"/>
        </w:rPr>
        <w:t xml:space="preserve"> 8  класса составлена на основе федерального государственного образовательного стандарта основного общего образования и является средством фиксации содержания образования, планируемых результатов, предусмотренных учебным планом ЧУОО «Александровская гимназия». Рабочая программа разработана на основе требований к результатам освоения основной образовательной программы ЧУОО «Александровская гимназия»,  с учетом программ, включенных в </w:t>
      </w:r>
      <w:proofErr w:type="spellStart"/>
      <w:r w:rsidRPr="00256136">
        <w:rPr>
          <w:rFonts w:ascii="Times New Roman" w:hAnsi="Times New Roman" w:cs="Times New Roman"/>
          <w:color w:val="00000A"/>
          <w:sz w:val="24"/>
          <w:szCs w:val="24"/>
        </w:rPr>
        <w:t>еѐ</w:t>
      </w:r>
      <w:proofErr w:type="spellEnd"/>
      <w:r w:rsidRPr="00256136">
        <w:rPr>
          <w:rFonts w:ascii="Times New Roman" w:hAnsi="Times New Roman" w:cs="Times New Roman"/>
          <w:color w:val="00000A"/>
          <w:sz w:val="24"/>
          <w:szCs w:val="24"/>
        </w:rPr>
        <w:t xml:space="preserve"> структуру. Программа конкретизирует содержание предметных тем, дает распределение учебных часов по разделам предмета и рекомендуемую последовательность изучения тем и разделов с учетом возрастных особенностей обучающихся. Настоящая рабочая программа раскрывает содержание занятий внеурочной деятельностью в 8 классе. Она рассчитана на 34 учебных часа (недельная нагрузка составляет 1 учебный час).</w:t>
      </w:r>
    </w:p>
    <w:p w:rsidR="00C64A90" w:rsidRPr="00256136" w:rsidRDefault="00C64A90" w:rsidP="00C64A90">
      <w:pPr>
        <w:pStyle w:val="a3"/>
        <w:shd w:val="clear" w:color="auto" w:fill="FFFFFF"/>
        <w:spacing w:before="0" w:beforeAutospacing="0" w:after="225" w:afterAutospacing="0" w:line="285" w:lineRule="atLeast"/>
      </w:pPr>
      <w:r w:rsidRPr="00256136">
        <w:t xml:space="preserve">               В программе представлена система занятий внеурочной деятельности по развитию познавательных способностей учащихся 8 класса, направленная на формирование универсальных учебных действий (УУД) на основе работы со словом, текстом. Материал программы расширяет и систематизирует теоретические сведения, полученные учащимися, закрепляет практические умения и навыки, позволяет восполнить пробелы в знаниях. На внеурочных занятиях предполагается уделять большое внимание развитию речи  учащихся, развитию навыков и умений самостоятельного анализа предложенного текста, личностному росту.</w:t>
      </w:r>
    </w:p>
    <w:p w:rsidR="00C64A90" w:rsidRPr="00256136" w:rsidRDefault="00C64A90" w:rsidP="00C64A90">
      <w:pPr>
        <w:pStyle w:val="a3"/>
      </w:pPr>
      <w:r w:rsidRPr="00256136">
        <w:t xml:space="preserve">        Неотъемлемой частью программы являются занятия, направленные на формирование устойчивых коммуникативных умений учащихся по развитию связной речи. Немаловажным также является ориентация на создание собственных произведений различного характера, в том числе  сжатых изложений и сочинений-рассуждений. Поэтому данный курс позволит учителю постепенно начать подготовку к ОГЭ в новой форме.  Занимаясь по программе «Русское слово», учащиеся смогут усвоить основы </w:t>
      </w:r>
      <w:proofErr w:type="spellStart"/>
      <w:r w:rsidRPr="00256136">
        <w:t>текстоведения</w:t>
      </w:r>
      <w:proofErr w:type="spellEnd"/>
      <w:r w:rsidRPr="00256136">
        <w:t xml:space="preserve">, выработать систему работы над анализом художественного произведения, </w:t>
      </w:r>
      <w:r w:rsidRPr="00256136">
        <w:lastRenderedPageBreak/>
        <w:t>как прозаического, так и поэтического, что позволит им подготовиться к олимпиадам по русскому языку и литературе.</w:t>
      </w:r>
    </w:p>
    <w:p w:rsidR="00C64A90" w:rsidRPr="00256136" w:rsidRDefault="00C64A90" w:rsidP="00C64A90">
      <w:pPr>
        <w:spacing w:after="0" w:line="240" w:lineRule="auto"/>
        <w:ind w:firstLine="851"/>
        <w:jc w:val="both"/>
        <w:rPr>
          <w:rFonts w:ascii="Times New Roman" w:hAnsi="Times New Roman" w:cs="Times New Roman"/>
          <w:sz w:val="24"/>
          <w:szCs w:val="24"/>
        </w:rPr>
      </w:pPr>
      <w:r w:rsidRPr="00256136">
        <w:rPr>
          <w:rFonts w:ascii="Times New Roman" w:hAnsi="Times New Roman" w:cs="Times New Roman"/>
          <w:sz w:val="24"/>
          <w:szCs w:val="24"/>
        </w:rPr>
        <w:t>Программа «Русское слово» является дополнением к основному курсу русского языка, логическим продолжением разговора, начатого на уроке. Подбор художественных и публицистических текстов для осмысления и анализа позволит глубже исследовать языковые особенности слова, ставит учащегося в рефлексивную позицию, способствует развитию познавательного интереса, проникая в мастерскую авторов художественного текста.  Ученик, работающий в роли исследователя текста, сталкивается с проблемой его восприятия и самостоятельного понимания «смыслов», которые хотел донести до читателя автор, тем самым он вступает в диалогическое общение, приобретая тем самым собственную позицию.</w:t>
      </w:r>
    </w:p>
    <w:p w:rsidR="00C64A90" w:rsidRPr="00256136" w:rsidRDefault="00C64A90" w:rsidP="00C64A90">
      <w:pPr>
        <w:spacing w:after="0" w:line="240" w:lineRule="auto"/>
        <w:ind w:firstLine="851"/>
        <w:jc w:val="both"/>
        <w:rPr>
          <w:rFonts w:ascii="Times New Roman" w:hAnsi="Times New Roman" w:cs="Times New Roman"/>
          <w:sz w:val="24"/>
          <w:szCs w:val="24"/>
        </w:rPr>
      </w:pPr>
      <w:r w:rsidRPr="00256136">
        <w:rPr>
          <w:rFonts w:ascii="Times New Roman" w:hAnsi="Times New Roman" w:cs="Times New Roman"/>
          <w:sz w:val="24"/>
          <w:szCs w:val="24"/>
        </w:rPr>
        <w:t xml:space="preserve">Данная программа актуальна, потому что недостаточно научить правильно употреблять слова в речи, анализировать художественный текст, главное - привить любовь к слову, родному русскому языку, потребность узнавать глубже этимологию, лексику, речь. Это возможно в том случае, когда ученик  имеет  возможность самостоятельного формирования себя как грамотного и культурного человека. А для этого учитель доверяет ему самому разобраться в тайнах слова и текста, которые специально подобраны и соответствуют тому, что изучалось на уроках. </w:t>
      </w:r>
    </w:p>
    <w:p w:rsidR="00C64A90" w:rsidRPr="00256136" w:rsidRDefault="00C64A90" w:rsidP="00C64A90">
      <w:pPr>
        <w:spacing w:after="0" w:line="240" w:lineRule="auto"/>
        <w:ind w:firstLine="851"/>
        <w:jc w:val="both"/>
        <w:rPr>
          <w:rFonts w:ascii="Times New Roman" w:eastAsia="Times New Roman" w:hAnsi="Times New Roman" w:cs="Times New Roman"/>
          <w:sz w:val="24"/>
          <w:szCs w:val="24"/>
        </w:rPr>
      </w:pPr>
      <w:r w:rsidRPr="00256136">
        <w:rPr>
          <w:rFonts w:ascii="Times New Roman" w:hAnsi="Times New Roman" w:cs="Times New Roman"/>
          <w:color w:val="00000A"/>
          <w:sz w:val="24"/>
          <w:szCs w:val="24"/>
        </w:rPr>
        <w:t xml:space="preserve"> </w:t>
      </w:r>
    </w:p>
    <w:p w:rsidR="00C64A90" w:rsidRPr="00256136" w:rsidRDefault="00C64A90" w:rsidP="00C64A90">
      <w:pPr>
        <w:ind w:left="1120"/>
        <w:rPr>
          <w:rFonts w:ascii="Times New Roman" w:hAnsi="Times New Roman" w:cs="Times New Roman"/>
          <w:bCs/>
          <w:color w:val="00000A"/>
          <w:sz w:val="24"/>
          <w:szCs w:val="24"/>
        </w:rPr>
      </w:pPr>
      <w:r w:rsidRPr="00256136">
        <w:rPr>
          <w:rFonts w:ascii="Times New Roman" w:hAnsi="Times New Roman" w:cs="Times New Roman"/>
          <w:bCs/>
          <w:color w:val="00000A"/>
          <w:sz w:val="24"/>
          <w:szCs w:val="24"/>
        </w:rPr>
        <w:t>ПЛАНИРУЕМЫЕ РЕЗУЛЬТАТЫ ОСВОЕНИЯ УЧЕБНОГО ПРЕДМЕТА</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sz w:val="24"/>
          <w:szCs w:val="24"/>
        </w:rPr>
        <w:t xml:space="preserve">Личностные, </w:t>
      </w:r>
      <w:proofErr w:type="spellStart"/>
      <w:r w:rsidRPr="00256136">
        <w:rPr>
          <w:rFonts w:ascii="Times New Roman" w:hAnsi="Times New Roman" w:cs="Times New Roman"/>
          <w:sz w:val="24"/>
          <w:szCs w:val="24"/>
        </w:rPr>
        <w:t>метапредметные</w:t>
      </w:r>
      <w:proofErr w:type="spellEnd"/>
      <w:r w:rsidRPr="00256136">
        <w:rPr>
          <w:rFonts w:ascii="Times New Roman" w:hAnsi="Times New Roman" w:cs="Times New Roman"/>
          <w:sz w:val="24"/>
          <w:szCs w:val="24"/>
        </w:rPr>
        <w:t xml:space="preserve"> и предметные результаты</w:t>
      </w:r>
    </w:p>
    <w:p w:rsidR="00C64A90" w:rsidRPr="00256136" w:rsidRDefault="00C64A90" w:rsidP="00C64A90">
      <w:pPr>
        <w:spacing w:after="0" w:line="240" w:lineRule="auto"/>
        <w:jc w:val="both"/>
        <w:rPr>
          <w:rFonts w:ascii="Times New Roman" w:hAnsi="Times New Roman" w:cs="Times New Roman"/>
          <w:i/>
          <w:sz w:val="24"/>
          <w:szCs w:val="24"/>
        </w:rPr>
      </w:pPr>
      <w:r w:rsidRPr="00256136">
        <w:rPr>
          <w:rFonts w:ascii="Times New Roman" w:hAnsi="Times New Roman" w:cs="Times New Roman"/>
          <w:bCs/>
          <w:i/>
          <w:sz w:val="24"/>
          <w:szCs w:val="24"/>
        </w:rPr>
        <w:t>Личностные результаты:</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sz w:val="24"/>
          <w:szCs w:val="24"/>
        </w:rPr>
        <w:t xml:space="preserve">- чувство прекрасного – умение </w:t>
      </w:r>
      <w:r w:rsidRPr="00256136">
        <w:rPr>
          <w:rFonts w:ascii="Times New Roman" w:hAnsi="Times New Roman" w:cs="Times New Roman"/>
          <w:iCs/>
          <w:sz w:val="24"/>
          <w:szCs w:val="24"/>
        </w:rPr>
        <w:t>чувствовать</w:t>
      </w:r>
      <w:r w:rsidRPr="00256136">
        <w:rPr>
          <w:rFonts w:ascii="Times New Roman" w:hAnsi="Times New Roman" w:cs="Times New Roman"/>
          <w:sz w:val="24"/>
          <w:szCs w:val="24"/>
        </w:rPr>
        <w:t xml:space="preserve"> красоту и выразительность речи, </w:t>
      </w:r>
      <w:r w:rsidRPr="00256136">
        <w:rPr>
          <w:rFonts w:ascii="Times New Roman" w:hAnsi="Times New Roman" w:cs="Times New Roman"/>
          <w:iCs/>
          <w:sz w:val="24"/>
          <w:szCs w:val="24"/>
        </w:rPr>
        <w:t>стремиться</w:t>
      </w:r>
      <w:r w:rsidRPr="00256136">
        <w:rPr>
          <w:rFonts w:ascii="Times New Roman" w:hAnsi="Times New Roman" w:cs="Times New Roman"/>
          <w:sz w:val="24"/>
          <w:szCs w:val="24"/>
        </w:rPr>
        <w:t xml:space="preserve"> к совершенствованию собственной речи;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любовь</w:t>
      </w:r>
      <w:r w:rsidRPr="00256136">
        <w:rPr>
          <w:rFonts w:ascii="Times New Roman" w:hAnsi="Times New Roman" w:cs="Times New Roman"/>
          <w:sz w:val="24"/>
          <w:szCs w:val="24"/>
        </w:rPr>
        <w:t xml:space="preserve"> и </w:t>
      </w:r>
      <w:r w:rsidRPr="00256136">
        <w:rPr>
          <w:rFonts w:ascii="Times New Roman" w:hAnsi="Times New Roman" w:cs="Times New Roman"/>
          <w:iCs/>
          <w:sz w:val="24"/>
          <w:szCs w:val="24"/>
        </w:rPr>
        <w:t>уважение</w:t>
      </w:r>
      <w:r w:rsidRPr="00256136">
        <w:rPr>
          <w:rFonts w:ascii="Times New Roman" w:hAnsi="Times New Roman" w:cs="Times New Roman"/>
          <w:sz w:val="24"/>
          <w:szCs w:val="24"/>
        </w:rPr>
        <w:t xml:space="preserve"> к Отечеству, его языку, культуре;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интерес</w:t>
      </w:r>
      <w:r w:rsidRPr="00256136">
        <w:rPr>
          <w:rFonts w:ascii="Times New Roman" w:hAnsi="Times New Roman" w:cs="Times New Roman"/>
          <w:sz w:val="24"/>
          <w:szCs w:val="24"/>
        </w:rPr>
        <w:t xml:space="preserve"> к чтению, к ведению диалога с автором текста; </w:t>
      </w:r>
      <w:r w:rsidRPr="00256136">
        <w:rPr>
          <w:rFonts w:ascii="Times New Roman" w:hAnsi="Times New Roman" w:cs="Times New Roman"/>
          <w:iCs/>
          <w:sz w:val="24"/>
          <w:szCs w:val="24"/>
        </w:rPr>
        <w:t>потребность</w:t>
      </w:r>
      <w:r w:rsidRPr="00256136">
        <w:rPr>
          <w:rFonts w:ascii="Times New Roman" w:hAnsi="Times New Roman" w:cs="Times New Roman"/>
          <w:sz w:val="24"/>
          <w:szCs w:val="24"/>
        </w:rPr>
        <w:t xml:space="preserve"> в чтении;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интерес</w:t>
      </w:r>
      <w:r w:rsidRPr="00256136">
        <w:rPr>
          <w:rFonts w:ascii="Times New Roman" w:hAnsi="Times New Roman" w:cs="Times New Roman"/>
          <w:sz w:val="24"/>
          <w:szCs w:val="24"/>
        </w:rPr>
        <w:t xml:space="preserve"> к письму, к созданию собственных текстов, к письменной форме общения;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интерес</w:t>
      </w:r>
      <w:r w:rsidRPr="00256136">
        <w:rPr>
          <w:rFonts w:ascii="Times New Roman" w:hAnsi="Times New Roman" w:cs="Times New Roman"/>
          <w:sz w:val="24"/>
          <w:szCs w:val="24"/>
        </w:rPr>
        <w:t xml:space="preserve"> к изучению языка;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осознание</w:t>
      </w:r>
      <w:r w:rsidRPr="00256136">
        <w:rPr>
          <w:rFonts w:ascii="Times New Roman" w:hAnsi="Times New Roman" w:cs="Times New Roman"/>
          <w:sz w:val="24"/>
          <w:szCs w:val="24"/>
        </w:rPr>
        <w:t xml:space="preserve"> ответственности за произнесённое и написанное слово. </w:t>
      </w:r>
    </w:p>
    <w:p w:rsidR="00C64A90" w:rsidRPr="00256136" w:rsidRDefault="00C64A90" w:rsidP="00C64A90">
      <w:pPr>
        <w:spacing w:after="0" w:line="240" w:lineRule="auto"/>
        <w:jc w:val="both"/>
        <w:rPr>
          <w:rFonts w:ascii="Times New Roman" w:hAnsi="Times New Roman" w:cs="Times New Roman"/>
          <w:i/>
          <w:sz w:val="24"/>
          <w:szCs w:val="24"/>
        </w:rPr>
      </w:pPr>
      <w:proofErr w:type="spellStart"/>
      <w:r w:rsidRPr="00256136">
        <w:rPr>
          <w:rFonts w:ascii="Times New Roman" w:hAnsi="Times New Roman" w:cs="Times New Roman"/>
          <w:bCs/>
          <w:i/>
          <w:sz w:val="24"/>
          <w:szCs w:val="24"/>
        </w:rPr>
        <w:t>Метапредметные</w:t>
      </w:r>
      <w:proofErr w:type="spellEnd"/>
      <w:r w:rsidRPr="00256136">
        <w:rPr>
          <w:rFonts w:ascii="Times New Roman" w:hAnsi="Times New Roman" w:cs="Times New Roman"/>
          <w:bCs/>
          <w:i/>
          <w:sz w:val="24"/>
          <w:szCs w:val="24"/>
        </w:rPr>
        <w:t xml:space="preserve"> результаты:</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
          <w:iCs/>
          <w:sz w:val="24"/>
          <w:szCs w:val="24"/>
        </w:rPr>
        <w:t>Регулятивные УУД:</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sz w:val="24"/>
          <w:szCs w:val="24"/>
        </w:rPr>
        <w:t xml:space="preserve">- самостоятельно </w:t>
      </w:r>
      <w:r w:rsidRPr="00256136">
        <w:rPr>
          <w:rFonts w:ascii="Times New Roman" w:hAnsi="Times New Roman" w:cs="Times New Roman"/>
          <w:iCs/>
          <w:sz w:val="24"/>
          <w:szCs w:val="24"/>
        </w:rPr>
        <w:t>формулировать</w:t>
      </w:r>
      <w:r w:rsidRPr="00256136">
        <w:rPr>
          <w:rFonts w:ascii="Times New Roman" w:hAnsi="Times New Roman" w:cs="Times New Roman"/>
          <w:sz w:val="24"/>
          <w:szCs w:val="24"/>
        </w:rPr>
        <w:t xml:space="preserve"> тему и цели урока;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составлять план</w:t>
      </w:r>
      <w:r w:rsidRPr="00256136">
        <w:rPr>
          <w:rFonts w:ascii="Times New Roman" w:hAnsi="Times New Roman" w:cs="Times New Roman"/>
          <w:sz w:val="24"/>
          <w:szCs w:val="24"/>
        </w:rPr>
        <w:t xml:space="preserve"> решения учебной проблемы совместно с учителем;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работать</w:t>
      </w:r>
      <w:r w:rsidRPr="00256136">
        <w:rPr>
          <w:rFonts w:ascii="Times New Roman" w:hAnsi="Times New Roman" w:cs="Times New Roman"/>
          <w:sz w:val="24"/>
          <w:szCs w:val="24"/>
        </w:rPr>
        <w:t xml:space="preserve"> по плану, сверяя свои действия с целью, </w:t>
      </w:r>
      <w:r w:rsidRPr="00256136">
        <w:rPr>
          <w:rFonts w:ascii="Times New Roman" w:hAnsi="Times New Roman" w:cs="Times New Roman"/>
          <w:iCs/>
          <w:sz w:val="24"/>
          <w:szCs w:val="24"/>
        </w:rPr>
        <w:t>корректировать</w:t>
      </w:r>
      <w:r w:rsidRPr="00256136">
        <w:rPr>
          <w:rFonts w:ascii="Times New Roman" w:hAnsi="Times New Roman" w:cs="Times New Roman"/>
          <w:sz w:val="24"/>
          <w:szCs w:val="24"/>
        </w:rPr>
        <w:t xml:space="preserve"> свою деятельность;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sz w:val="24"/>
          <w:szCs w:val="24"/>
        </w:rPr>
        <w:t xml:space="preserve">- в диалоге с учителем вырабатывать критерии оценки и </w:t>
      </w:r>
      <w:r w:rsidRPr="00256136">
        <w:rPr>
          <w:rFonts w:ascii="Times New Roman" w:hAnsi="Times New Roman" w:cs="Times New Roman"/>
          <w:iCs/>
          <w:sz w:val="24"/>
          <w:szCs w:val="24"/>
        </w:rPr>
        <w:t>определять</w:t>
      </w:r>
      <w:r w:rsidRPr="00256136">
        <w:rPr>
          <w:rFonts w:ascii="Times New Roman" w:hAnsi="Times New Roman" w:cs="Times New Roman"/>
          <w:sz w:val="24"/>
          <w:szCs w:val="24"/>
        </w:rPr>
        <w:t xml:space="preserve"> степень успешности своей работы и работы других в соответствии с этими критериями. </w:t>
      </w:r>
      <w:r w:rsidRPr="00256136">
        <w:rPr>
          <w:rFonts w:ascii="Times New Roman" w:hAnsi="Times New Roman" w:cs="Times New Roman"/>
          <w:sz w:val="24"/>
          <w:szCs w:val="24"/>
        </w:rPr>
        <w:br/>
      </w:r>
      <w:r w:rsidRPr="00256136">
        <w:rPr>
          <w:rFonts w:ascii="Times New Roman" w:hAnsi="Times New Roman" w:cs="Times New Roman"/>
          <w:i/>
          <w:iCs/>
          <w:sz w:val="24"/>
          <w:szCs w:val="24"/>
        </w:rPr>
        <w:t>Познавательные УУД:</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перерабатывать</w:t>
      </w:r>
      <w:r w:rsidRPr="00256136">
        <w:rPr>
          <w:rFonts w:ascii="Times New Roman" w:hAnsi="Times New Roman" w:cs="Times New Roman"/>
          <w:sz w:val="24"/>
          <w:szCs w:val="24"/>
        </w:rPr>
        <w:t xml:space="preserve"> и </w:t>
      </w:r>
      <w:r w:rsidRPr="00256136">
        <w:rPr>
          <w:rFonts w:ascii="Times New Roman" w:hAnsi="Times New Roman" w:cs="Times New Roman"/>
          <w:iCs/>
          <w:sz w:val="24"/>
          <w:szCs w:val="24"/>
        </w:rPr>
        <w:t>преобразовывать</w:t>
      </w:r>
      <w:r w:rsidRPr="00256136">
        <w:rPr>
          <w:rFonts w:ascii="Times New Roman" w:hAnsi="Times New Roman" w:cs="Times New Roman"/>
          <w:sz w:val="24"/>
          <w:szCs w:val="24"/>
        </w:rPr>
        <w:t xml:space="preserve"> информацию из одной формы в другую (составлять план, таблицу, схему);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пользоваться</w:t>
      </w:r>
      <w:r w:rsidRPr="00256136">
        <w:rPr>
          <w:rFonts w:ascii="Times New Roman" w:hAnsi="Times New Roman" w:cs="Times New Roman"/>
          <w:sz w:val="24"/>
          <w:szCs w:val="24"/>
        </w:rPr>
        <w:t xml:space="preserve"> словарями, справочниками;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осуществлять</w:t>
      </w:r>
      <w:r w:rsidRPr="00256136">
        <w:rPr>
          <w:rFonts w:ascii="Times New Roman" w:hAnsi="Times New Roman" w:cs="Times New Roman"/>
          <w:sz w:val="24"/>
          <w:szCs w:val="24"/>
        </w:rPr>
        <w:t xml:space="preserve"> анализ и синтез;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устанавливать</w:t>
      </w:r>
      <w:r w:rsidRPr="00256136">
        <w:rPr>
          <w:rFonts w:ascii="Times New Roman" w:hAnsi="Times New Roman" w:cs="Times New Roman"/>
          <w:sz w:val="24"/>
          <w:szCs w:val="24"/>
        </w:rPr>
        <w:t xml:space="preserve"> причинно-следственные связи;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строить</w:t>
      </w:r>
      <w:r w:rsidRPr="00256136">
        <w:rPr>
          <w:rFonts w:ascii="Times New Roman" w:hAnsi="Times New Roman" w:cs="Times New Roman"/>
          <w:sz w:val="24"/>
          <w:szCs w:val="24"/>
        </w:rPr>
        <w:t xml:space="preserve"> рассуждения.</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
          <w:iCs/>
          <w:sz w:val="24"/>
          <w:szCs w:val="24"/>
        </w:rPr>
        <w:t>Коммуникативные УУД:</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адекватно использовать</w:t>
      </w:r>
      <w:r w:rsidRPr="00256136">
        <w:rPr>
          <w:rFonts w:ascii="Times New Roman" w:hAnsi="Times New Roman" w:cs="Times New Roman"/>
          <w:sz w:val="24"/>
          <w:szCs w:val="24"/>
        </w:rPr>
        <w:t xml:space="preserve"> речевые средства для решения различных коммуникативных задач;</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sz w:val="24"/>
          <w:szCs w:val="24"/>
        </w:rPr>
        <w:t xml:space="preserve">- владеть монологической и диалогической формами речи.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высказывать</w:t>
      </w:r>
      <w:r w:rsidRPr="00256136">
        <w:rPr>
          <w:rFonts w:ascii="Times New Roman" w:hAnsi="Times New Roman" w:cs="Times New Roman"/>
          <w:sz w:val="24"/>
          <w:szCs w:val="24"/>
        </w:rPr>
        <w:t xml:space="preserve"> и </w:t>
      </w:r>
      <w:r w:rsidRPr="00256136">
        <w:rPr>
          <w:rFonts w:ascii="Times New Roman" w:hAnsi="Times New Roman" w:cs="Times New Roman"/>
          <w:iCs/>
          <w:sz w:val="24"/>
          <w:szCs w:val="24"/>
        </w:rPr>
        <w:t>обосновывать</w:t>
      </w:r>
      <w:r w:rsidRPr="00256136">
        <w:rPr>
          <w:rFonts w:ascii="Times New Roman" w:hAnsi="Times New Roman" w:cs="Times New Roman"/>
          <w:sz w:val="24"/>
          <w:szCs w:val="24"/>
        </w:rPr>
        <w:t xml:space="preserve"> свою точку зрения;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слушать</w:t>
      </w:r>
      <w:r w:rsidRPr="00256136">
        <w:rPr>
          <w:rFonts w:ascii="Times New Roman" w:hAnsi="Times New Roman" w:cs="Times New Roman"/>
          <w:sz w:val="24"/>
          <w:szCs w:val="24"/>
        </w:rPr>
        <w:t xml:space="preserve"> и </w:t>
      </w:r>
      <w:r w:rsidRPr="00256136">
        <w:rPr>
          <w:rFonts w:ascii="Times New Roman" w:hAnsi="Times New Roman" w:cs="Times New Roman"/>
          <w:iCs/>
          <w:sz w:val="24"/>
          <w:szCs w:val="24"/>
        </w:rPr>
        <w:t>слышать</w:t>
      </w:r>
      <w:r w:rsidRPr="00256136">
        <w:rPr>
          <w:rFonts w:ascii="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lastRenderedPageBreak/>
        <w:t>- договариваться</w:t>
      </w:r>
      <w:r w:rsidRPr="00256136">
        <w:rPr>
          <w:rFonts w:ascii="Times New Roman" w:hAnsi="Times New Roman" w:cs="Times New Roman"/>
          <w:sz w:val="24"/>
          <w:szCs w:val="24"/>
        </w:rPr>
        <w:t xml:space="preserve"> и приходить к общему решению в совместной деятельности; </w:t>
      </w:r>
    </w:p>
    <w:p w:rsidR="00C64A90" w:rsidRPr="00256136" w:rsidRDefault="00C64A90" w:rsidP="00C64A90">
      <w:pPr>
        <w:spacing w:after="0" w:line="240" w:lineRule="auto"/>
        <w:jc w:val="both"/>
        <w:rPr>
          <w:rFonts w:ascii="Times New Roman" w:hAnsi="Times New Roman" w:cs="Times New Roman"/>
          <w:sz w:val="24"/>
          <w:szCs w:val="24"/>
        </w:rPr>
      </w:pPr>
      <w:r w:rsidRPr="00256136">
        <w:rPr>
          <w:rFonts w:ascii="Times New Roman" w:hAnsi="Times New Roman" w:cs="Times New Roman"/>
          <w:iCs/>
          <w:sz w:val="24"/>
          <w:szCs w:val="24"/>
        </w:rPr>
        <w:t>- задавать вопросы</w:t>
      </w:r>
      <w:r w:rsidRPr="00256136">
        <w:rPr>
          <w:rFonts w:ascii="Times New Roman" w:hAnsi="Times New Roman" w:cs="Times New Roman"/>
          <w:sz w:val="24"/>
          <w:szCs w:val="24"/>
        </w:rPr>
        <w:t xml:space="preserve">. </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К концу изучения данного курса обучающиеся научатся:</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-самостоятельно пополнять знания по русскому языку;</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-пользоваться основными источниками информации,</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-владеть приёмами работы с информацией;</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-выполнять операции сравнения и обобщения, синтеза и анализа;</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-строить умозаключения, уметь рассуждать, догадываться, доказывать предлагаемое суждение;</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-создавать самостоятельные устные и письменные сообщения с использованием</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изобразительных средств языка;</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-овладеть навыком работы с учебными пособиями, дополнительной литературой;</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-пользоваться различными видами лексических словарей (толковым словарём, словарём</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синонимов, антонимов, фразеологическим словарём и др.) и использовать полученную</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информацию в различных видах деятельности;</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-вести поисковую работу;</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-группировать слова по тематическим группам;</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-подбирать к словам синонимы, антонимы;</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-опознавать фразеологические обороты;</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-соблюдать лексические нормы в устных и письменных высказываниях;</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-ознакомиться с приёмами исследовательской и проектной деятельности.</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Получат возможность научиться:</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-оценивать собственную и чужую речь с точки зрения точного, уместного и</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выразительного словоупотребления;</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-опознавать различные выразительные средства языка;</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-писать конспект, отзыв, реферат, статью, интервью, очерк и другие жанры;</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-осознанно использовать речевые средства в соответствии с задачей коммуникации для</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выражения своих чувств, мыслей и потребностей; планирования и регуляции своей</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деятельности;</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-участвовать в разных видах обсуждения, формулировать собственную позицию и</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аргументировать ее, привлекая сведения из жизненного и читательского опыта;</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-самостоятельно определять цели своего обучения, развивать мотивы и интересы своей</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познавательной деятельности;</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-самостоятельно планировать пути достижения целей, в том числе альтернативные,</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осознанно выбирать наиболее эффективные способы решения учебных и познавательных</w:t>
      </w:r>
    </w:p>
    <w:p w:rsidR="00C64A90" w:rsidRPr="00256136" w:rsidRDefault="00C64A90" w:rsidP="00C64A90">
      <w:pPr>
        <w:shd w:val="clear" w:color="auto" w:fill="FFFFFF"/>
        <w:spacing w:after="0" w:line="240" w:lineRule="auto"/>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задач.</w:t>
      </w:r>
    </w:p>
    <w:p w:rsidR="00C64A90" w:rsidRPr="00256136" w:rsidRDefault="00C64A90" w:rsidP="00C64A90">
      <w:pPr>
        <w:spacing w:line="240" w:lineRule="auto"/>
        <w:ind w:left="360"/>
        <w:jc w:val="both"/>
        <w:rPr>
          <w:rFonts w:ascii="Times New Roman" w:hAnsi="Times New Roman" w:cs="Times New Roman"/>
          <w:sz w:val="24"/>
          <w:szCs w:val="24"/>
        </w:rPr>
      </w:pPr>
    </w:p>
    <w:p w:rsidR="00C64A90" w:rsidRPr="00256136" w:rsidRDefault="00C64A90" w:rsidP="00C64A90">
      <w:pPr>
        <w:spacing w:line="240" w:lineRule="auto"/>
        <w:ind w:left="360"/>
        <w:jc w:val="both"/>
        <w:rPr>
          <w:rFonts w:ascii="Times New Roman" w:hAnsi="Times New Roman" w:cs="Times New Roman"/>
          <w:sz w:val="24"/>
          <w:szCs w:val="24"/>
        </w:rPr>
      </w:pPr>
    </w:p>
    <w:p w:rsidR="00C64A90" w:rsidRPr="00256136" w:rsidRDefault="00C64A90" w:rsidP="00C64A90">
      <w:pPr>
        <w:spacing w:line="240" w:lineRule="auto"/>
        <w:ind w:left="360"/>
        <w:jc w:val="both"/>
        <w:rPr>
          <w:rFonts w:ascii="Times New Roman" w:hAnsi="Times New Roman" w:cs="Times New Roman"/>
          <w:sz w:val="24"/>
          <w:szCs w:val="24"/>
        </w:rPr>
      </w:pPr>
    </w:p>
    <w:p w:rsidR="00C64A90" w:rsidRPr="00256136" w:rsidRDefault="00C64A90" w:rsidP="00C64A90">
      <w:pPr>
        <w:spacing w:line="240" w:lineRule="auto"/>
        <w:ind w:left="360"/>
        <w:jc w:val="both"/>
        <w:rPr>
          <w:rFonts w:ascii="Times New Roman" w:hAnsi="Times New Roman" w:cs="Times New Roman"/>
          <w:sz w:val="24"/>
          <w:szCs w:val="24"/>
        </w:rPr>
      </w:pPr>
    </w:p>
    <w:p w:rsidR="00C64A90" w:rsidRPr="00256136" w:rsidRDefault="00C64A90" w:rsidP="00C64A90">
      <w:pPr>
        <w:pStyle w:val="a3"/>
      </w:pPr>
      <w:r w:rsidRPr="00256136">
        <w:rPr>
          <w:rStyle w:val="a5"/>
          <w:b w:val="0"/>
        </w:rPr>
        <w:lastRenderedPageBreak/>
        <w:t>Содержание программы</w:t>
      </w:r>
    </w:p>
    <w:p w:rsidR="00C64A90" w:rsidRPr="00256136" w:rsidRDefault="00C64A90" w:rsidP="00C64A90">
      <w:pPr>
        <w:pStyle w:val="a3"/>
      </w:pPr>
      <w:r w:rsidRPr="00256136">
        <w:rPr>
          <w:rStyle w:val="a4"/>
        </w:rPr>
        <w:t>1. Язык и речь (7 ч.)</w:t>
      </w:r>
    </w:p>
    <w:p w:rsidR="00C64A90" w:rsidRPr="00256136" w:rsidRDefault="00C64A90" w:rsidP="00C64A90">
      <w:pPr>
        <w:pStyle w:val="a3"/>
      </w:pPr>
      <w:r w:rsidRPr="00256136">
        <w:t xml:space="preserve">Язык и речь. Почему человек умеет говорить. Русский язык среди других языков мира. Изобразительные возможности языка. Речь устная и письменная. Монолог. Диалог. </w:t>
      </w:r>
      <w:proofErr w:type="spellStart"/>
      <w:r w:rsidRPr="00256136">
        <w:t>Полилог</w:t>
      </w:r>
      <w:proofErr w:type="spellEnd"/>
      <w:r w:rsidRPr="00256136">
        <w:t>.</w:t>
      </w:r>
    </w:p>
    <w:p w:rsidR="00C64A90" w:rsidRPr="00256136" w:rsidRDefault="00C64A90" w:rsidP="00C64A90">
      <w:pPr>
        <w:pStyle w:val="a3"/>
      </w:pPr>
      <w:r w:rsidRPr="00256136">
        <w:rPr>
          <w:rStyle w:val="a4"/>
        </w:rPr>
        <w:t>2. Единицы языка (3 ч.)</w:t>
      </w:r>
    </w:p>
    <w:p w:rsidR="00C64A90" w:rsidRPr="00256136" w:rsidRDefault="00C64A90" w:rsidP="00C64A90">
      <w:pPr>
        <w:pStyle w:val="a3"/>
      </w:pPr>
      <w:r w:rsidRPr="00256136">
        <w:t>Слово как универсальная единица языка. Прямое и переносное значение слов. Виды переносных значений. Предложение как единица языка. Слова-предложения и их роль в тексте.</w:t>
      </w:r>
    </w:p>
    <w:p w:rsidR="00C64A90" w:rsidRPr="00256136" w:rsidRDefault="00C64A90" w:rsidP="00C64A90">
      <w:pPr>
        <w:pStyle w:val="a3"/>
      </w:pPr>
      <w:r w:rsidRPr="00256136">
        <w:rPr>
          <w:rStyle w:val="a4"/>
        </w:rPr>
        <w:t>3.Текст и его основные понятия (8 ч.)</w:t>
      </w:r>
    </w:p>
    <w:p w:rsidR="00C64A90" w:rsidRPr="00256136" w:rsidRDefault="00C64A90" w:rsidP="00C64A90">
      <w:pPr>
        <w:pStyle w:val="a3"/>
      </w:pPr>
      <w:r w:rsidRPr="00256136">
        <w:t xml:space="preserve">Текст. Тема текста. </w:t>
      </w:r>
      <w:proofErr w:type="spellStart"/>
      <w:r w:rsidRPr="00256136">
        <w:t>Микротема</w:t>
      </w:r>
      <w:proofErr w:type="spellEnd"/>
      <w:r w:rsidRPr="00256136">
        <w:t xml:space="preserve"> и абзац.  Темы широкие и узкие. Основная мысль. Контекст. Подтекст. </w:t>
      </w:r>
      <w:proofErr w:type="spellStart"/>
      <w:r w:rsidRPr="00256136">
        <w:t>Затекст</w:t>
      </w:r>
      <w:proofErr w:type="spellEnd"/>
      <w:r w:rsidRPr="00256136">
        <w:t xml:space="preserve">. Проблема. Средства связи предложений в тексте. Типы связи. Цепная и параллельная связь. Интонация и логическое ударение. Смысловая связь. </w:t>
      </w:r>
    </w:p>
    <w:p w:rsidR="00C64A90" w:rsidRPr="00256136" w:rsidRDefault="00C64A90" w:rsidP="00C64A90">
      <w:pPr>
        <w:pStyle w:val="a3"/>
      </w:pPr>
      <w:r w:rsidRPr="00256136">
        <w:rPr>
          <w:rStyle w:val="a4"/>
        </w:rPr>
        <w:t>4. Стили речи (12ч.)</w:t>
      </w:r>
    </w:p>
    <w:p w:rsidR="00C64A90" w:rsidRPr="00256136" w:rsidRDefault="00C64A90" w:rsidP="00C64A90">
      <w:pPr>
        <w:pStyle w:val="a3"/>
      </w:pPr>
      <w:r w:rsidRPr="00256136">
        <w:t xml:space="preserve">Разговорный, официально-деловой, публицистический, научный, художественный стили и их особенности. </w:t>
      </w:r>
      <w:r w:rsidRPr="00256136">
        <w:br/>
        <w:t xml:space="preserve">Публицистический стиль. Его структура. Анализ текста публицистического стиля. Проблема и аргументы в текстах публицистического характера. Сочинение-рецензия по тексту публицистического стиля. </w:t>
      </w:r>
      <w:r w:rsidRPr="00256136">
        <w:br/>
        <w:t>Художественный стиль речи и его структура. Основная мысль в художественном тексте. Сжатие текста художественного стиля. Составление текста по образцу. Сочинение-рассуждение по художественному тексту. Рецензия на написанное произведение.</w:t>
      </w:r>
      <w:r w:rsidRPr="00256136">
        <w:br/>
        <w:t>Изобразительно-выразительные средства языка в тексте: фонетические, лексические, морфологические, синтаксические, стилистические.</w:t>
      </w:r>
      <w:r w:rsidRPr="00256136">
        <w:br/>
        <w:t>Научный стиль речи и его структура. Термины в научном стиле речи. Составление высказывания на лингвистическую тему. Типы речи.</w:t>
      </w:r>
      <w:r w:rsidRPr="00256136">
        <w:br/>
        <w:t>Повествование, описание, рассуждение. Тексты смешанного типа. Сочинение-повествование. Сочинение-описание. Сочинение-рассуждение.</w:t>
      </w:r>
    </w:p>
    <w:p w:rsidR="00C64A90" w:rsidRPr="00256136" w:rsidRDefault="00C64A90" w:rsidP="00C64A90">
      <w:pPr>
        <w:pStyle w:val="a3"/>
      </w:pPr>
      <w:r w:rsidRPr="00256136">
        <w:rPr>
          <w:rStyle w:val="a4"/>
        </w:rPr>
        <w:t>5. Система работы над текстом (4 ч.)</w:t>
      </w:r>
    </w:p>
    <w:p w:rsidR="00C64A90" w:rsidRPr="00256136" w:rsidRDefault="00C64A90" w:rsidP="00C64A90">
      <w:pPr>
        <w:pStyle w:val="a3"/>
      </w:pPr>
      <w:r w:rsidRPr="00256136">
        <w:t>Виды анализа прозаического текста. Лингвистический анализ.</w:t>
      </w:r>
      <w:r w:rsidRPr="00256136">
        <w:br/>
        <w:t>Анализ поэтического текста. Сравнительно-сопоставительный анализ. Лексико-семантический анализ. Анализ произведения в контексте. Система работы над анализом текста. Конспектирование. Составление тезисов. Аннотирование. Редактирование.</w:t>
      </w:r>
    </w:p>
    <w:p w:rsidR="00C64A90" w:rsidRPr="00256136" w:rsidRDefault="00C64A90" w:rsidP="00C64A90">
      <w:pPr>
        <w:pStyle w:val="a3"/>
      </w:pPr>
    </w:p>
    <w:p w:rsidR="00C64A90" w:rsidRPr="00256136" w:rsidRDefault="00C64A90" w:rsidP="00C64A90">
      <w:pPr>
        <w:pStyle w:val="a3"/>
      </w:pPr>
    </w:p>
    <w:p w:rsidR="00C64A90" w:rsidRPr="00256136" w:rsidRDefault="00C64A90" w:rsidP="00C64A90">
      <w:pPr>
        <w:pStyle w:val="a3"/>
      </w:pPr>
    </w:p>
    <w:p w:rsidR="00C64A90" w:rsidRPr="00256136" w:rsidRDefault="00C64A90" w:rsidP="00C64A90">
      <w:pPr>
        <w:autoSpaceDE w:val="0"/>
        <w:autoSpaceDN w:val="0"/>
        <w:adjustRightInd w:val="0"/>
        <w:spacing w:after="0" w:line="240" w:lineRule="auto"/>
        <w:jc w:val="center"/>
        <w:rPr>
          <w:rFonts w:ascii="Times New Roman" w:hAnsi="Times New Roman" w:cs="Times New Roman"/>
          <w:bCs/>
          <w:sz w:val="24"/>
          <w:szCs w:val="24"/>
        </w:rPr>
      </w:pPr>
      <w:r w:rsidRPr="00256136">
        <w:rPr>
          <w:rFonts w:ascii="Times New Roman" w:hAnsi="Times New Roman" w:cs="Times New Roman"/>
          <w:bCs/>
          <w:sz w:val="24"/>
          <w:szCs w:val="24"/>
        </w:rPr>
        <w:t>Список литературы:</w:t>
      </w:r>
    </w:p>
    <w:p w:rsidR="00C64A90" w:rsidRPr="00256136" w:rsidRDefault="00C64A90" w:rsidP="00C64A90">
      <w:pPr>
        <w:autoSpaceDE w:val="0"/>
        <w:autoSpaceDN w:val="0"/>
        <w:adjustRightInd w:val="0"/>
        <w:spacing w:after="0" w:line="240" w:lineRule="auto"/>
        <w:jc w:val="both"/>
        <w:rPr>
          <w:rFonts w:ascii="Times New Roman" w:hAnsi="Times New Roman" w:cs="Times New Roman"/>
          <w:bCs/>
          <w:sz w:val="24"/>
          <w:szCs w:val="24"/>
        </w:rPr>
      </w:pPr>
    </w:p>
    <w:p w:rsidR="00C64A90" w:rsidRPr="00256136" w:rsidRDefault="00C64A90" w:rsidP="00C64A90">
      <w:pPr>
        <w:pStyle w:val="a6"/>
      </w:pPr>
      <w:r w:rsidRPr="00256136">
        <w:lastRenderedPageBreak/>
        <w:t>1.</w:t>
      </w:r>
      <w:r w:rsidRPr="00256136">
        <w:rPr>
          <w:iCs/>
        </w:rPr>
        <w:t>Антонова Е.С.</w:t>
      </w:r>
      <w:r w:rsidRPr="00256136">
        <w:t> Методика преподавания русского языка: коммуникативно</w:t>
      </w:r>
      <w:r w:rsidRPr="00256136">
        <w:softHyphen/>
        <w:t>-</w:t>
      </w:r>
      <w:proofErr w:type="spellStart"/>
      <w:r w:rsidRPr="00256136">
        <w:t>деятельностный</w:t>
      </w:r>
      <w:proofErr w:type="spellEnd"/>
      <w:r w:rsidRPr="00256136">
        <w:t xml:space="preserve"> подход. М.: КНОРУС, 2014.</w:t>
      </w:r>
    </w:p>
    <w:p w:rsidR="00C64A90" w:rsidRPr="00256136" w:rsidRDefault="00C64A90" w:rsidP="00C64A90">
      <w:pPr>
        <w:pStyle w:val="a6"/>
      </w:pPr>
      <w:r w:rsidRPr="00256136">
        <w:t>2. </w:t>
      </w:r>
      <w:proofErr w:type="spellStart"/>
      <w:r w:rsidRPr="00256136">
        <w:rPr>
          <w:iCs/>
        </w:rPr>
        <w:t>Нарушевич</w:t>
      </w:r>
      <w:proofErr w:type="spellEnd"/>
      <w:r w:rsidRPr="00256136">
        <w:rPr>
          <w:iCs/>
        </w:rPr>
        <w:t xml:space="preserve"> А.Г.</w:t>
      </w:r>
      <w:r w:rsidRPr="00256136">
        <w:t> Сочинение на ЕГЭ. Формулировки, аргументы, комментарии. М.: Просвещение, 2015.</w:t>
      </w:r>
    </w:p>
    <w:p w:rsidR="00C64A90" w:rsidRPr="00256136" w:rsidRDefault="00C64A90" w:rsidP="00C64A90">
      <w:pPr>
        <w:pStyle w:val="a6"/>
      </w:pPr>
      <w:r w:rsidRPr="00256136">
        <w:t>3. Опыты анализа художественного текста / Сост. Н.А. Шапиро. М.: МЦНМО, 2014.</w:t>
      </w:r>
    </w:p>
    <w:p w:rsidR="00C64A90" w:rsidRPr="00256136" w:rsidRDefault="00C64A90" w:rsidP="00C64A90">
      <w:pPr>
        <w:pStyle w:val="a6"/>
      </w:pPr>
      <w:r w:rsidRPr="00256136">
        <w:t xml:space="preserve">4. Материалы сайта ФИПИ </w:t>
      </w:r>
      <w:hyperlink r:id="rId4" w:history="1">
        <w:r w:rsidRPr="00256136">
          <w:rPr>
            <w:rStyle w:val="a7"/>
            <w:color w:val="auto"/>
          </w:rPr>
          <w:t>www.fipi.ru</w:t>
        </w:r>
      </w:hyperlink>
      <w:r w:rsidRPr="00256136">
        <w:t>.</w:t>
      </w:r>
    </w:p>
    <w:p w:rsidR="00C64A90" w:rsidRPr="00256136" w:rsidRDefault="00C64A90" w:rsidP="00C64A90">
      <w:pPr>
        <w:shd w:val="clear" w:color="auto" w:fill="FFFFFF"/>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hAnsi="Times New Roman" w:cs="Times New Roman"/>
          <w:sz w:val="24"/>
          <w:szCs w:val="24"/>
        </w:rPr>
        <w:t>5.</w:t>
      </w:r>
      <w:r w:rsidRPr="00256136">
        <w:rPr>
          <w:rFonts w:ascii="Times New Roman" w:eastAsia="Times New Roman" w:hAnsi="Times New Roman" w:cs="Times New Roman"/>
          <w:color w:val="000000"/>
          <w:kern w:val="36"/>
          <w:sz w:val="24"/>
          <w:szCs w:val="24"/>
        </w:rPr>
        <w:t xml:space="preserve"> Беленький Г.И., </w:t>
      </w:r>
      <w:proofErr w:type="spellStart"/>
      <w:r w:rsidRPr="00256136">
        <w:rPr>
          <w:rFonts w:ascii="Times New Roman" w:eastAsia="Times New Roman" w:hAnsi="Times New Roman" w:cs="Times New Roman"/>
          <w:color w:val="000000"/>
          <w:kern w:val="36"/>
          <w:sz w:val="24"/>
          <w:szCs w:val="24"/>
        </w:rPr>
        <w:t>Снежневская</w:t>
      </w:r>
      <w:proofErr w:type="spellEnd"/>
      <w:r w:rsidRPr="00256136">
        <w:rPr>
          <w:rFonts w:ascii="Times New Roman" w:eastAsia="Times New Roman" w:hAnsi="Times New Roman" w:cs="Times New Roman"/>
          <w:color w:val="000000"/>
          <w:kern w:val="36"/>
          <w:sz w:val="24"/>
          <w:szCs w:val="24"/>
        </w:rPr>
        <w:t xml:space="preserve"> М.А. Изучение теории литературы в средней школе (5-10 классы).</w:t>
      </w:r>
      <w:r w:rsidRPr="00256136">
        <w:rPr>
          <w:rFonts w:ascii="Times New Roman" w:eastAsia="Times New Roman" w:hAnsi="Times New Roman" w:cs="Times New Roman"/>
          <w:color w:val="000000"/>
          <w:sz w:val="24"/>
          <w:szCs w:val="24"/>
        </w:rPr>
        <w:t xml:space="preserve"> Пособие для учителя. — М.: Просвещение, 2010. — 256 с. — (Б-ка учителя лит.).</w:t>
      </w:r>
    </w:p>
    <w:p w:rsidR="00C64A90" w:rsidRPr="00256136" w:rsidRDefault="00C64A90" w:rsidP="00C64A90">
      <w:pPr>
        <w:rPr>
          <w:rFonts w:ascii="Times New Roman" w:hAnsi="Times New Roman" w:cs="Times New Roman"/>
          <w:sz w:val="24"/>
          <w:szCs w:val="24"/>
        </w:rPr>
      </w:pPr>
      <w:r w:rsidRPr="00256136">
        <w:rPr>
          <w:rFonts w:ascii="Times New Roman" w:eastAsia="Times New Roman" w:hAnsi="Times New Roman" w:cs="Times New Roman"/>
          <w:color w:val="000000"/>
          <w:sz w:val="24"/>
          <w:szCs w:val="24"/>
        </w:rPr>
        <w:t>6.</w:t>
      </w:r>
      <w:r w:rsidRPr="00256136">
        <w:rPr>
          <w:rFonts w:ascii="Times New Roman" w:hAnsi="Times New Roman" w:cs="Times New Roman"/>
          <w:color w:val="000000"/>
          <w:sz w:val="24"/>
          <w:szCs w:val="24"/>
          <w:shd w:val="clear" w:color="auto" w:fill="FFFFFF"/>
        </w:rPr>
        <w:t xml:space="preserve"> Богданова О.Ю., Леонов С.А., Чертов В.Ф. Учебник «Методика преподавания литературы», М.: </w:t>
      </w:r>
      <w:proofErr w:type="spellStart"/>
      <w:r w:rsidRPr="00256136">
        <w:rPr>
          <w:rFonts w:ascii="Times New Roman" w:hAnsi="Times New Roman" w:cs="Times New Roman"/>
          <w:color w:val="000000"/>
          <w:sz w:val="24"/>
          <w:szCs w:val="24"/>
          <w:shd w:val="clear" w:color="auto" w:fill="FFFFFF"/>
        </w:rPr>
        <w:t>Академ</w:t>
      </w:r>
      <w:proofErr w:type="spellEnd"/>
      <w:r w:rsidRPr="00256136">
        <w:rPr>
          <w:rFonts w:ascii="Times New Roman" w:hAnsi="Times New Roman" w:cs="Times New Roman"/>
          <w:color w:val="000000"/>
          <w:sz w:val="24"/>
          <w:szCs w:val="24"/>
          <w:shd w:val="clear" w:color="auto" w:fill="FFFFFF"/>
        </w:rPr>
        <w:t xml:space="preserve"> А, 1999. — 162 с.</w:t>
      </w:r>
    </w:p>
    <w:p w:rsidR="00C64A90" w:rsidRPr="00256136" w:rsidRDefault="00C64A90" w:rsidP="00C64A90">
      <w:pPr>
        <w:pStyle w:val="a3"/>
      </w:pPr>
    </w:p>
    <w:p w:rsidR="00C64A90" w:rsidRPr="00256136" w:rsidRDefault="00C64A90" w:rsidP="00C64A90">
      <w:pPr>
        <w:pStyle w:val="a3"/>
      </w:pPr>
    </w:p>
    <w:p w:rsidR="00C64A90" w:rsidRPr="00256136" w:rsidRDefault="00C64A90" w:rsidP="00C64A90">
      <w:pPr>
        <w:spacing w:before="100" w:beforeAutospacing="1" w:after="100" w:afterAutospacing="1"/>
        <w:rPr>
          <w:rFonts w:ascii="Times New Roman" w:hAnsi="Times New Roman" w:cs="Times New Roman"/>
          <w:sz w:val="24"/>
          <w:szCs w:val="24"/>
        </w:rPr>
      </w:pPr>
      <w:r w:rsidRPr="00256136">
        <w:rPr>
          <w:rFonts w:ascii="Times New Roman" w:hAnsi="Times New Roman" w:cs="Times New Roman"/>
          <w:sz w:val="24"/>
          <w:szCs w:val="24"/>
        </w:rPr>
        <w:t xml:space="preserve">                                 Календарно-тематическое планирование</w:t>
      </w:r>
    </w:p>
    <w:tbl>
      <w:tblPr>
        <w:tblStyle w:val="a8"/>
        <w:tblW w:w="0" w:type="auto"/>
        <w:tblLook w:val="04A0" w:firstRow="1" w:lastRow="0" w:firstColumn="1" w:lastColumn="0" w:noHBand="0" w:noVBand="1"/>
      </w:tblPr>
      <w:tblGrid>
        <w:gridCol w:w="638"/>
        <w:gridCol w:w="4663"/>
        <w:gridCol w:w="1976"/>
        <w:gridCol w:w="2294"/>
      </w:tblGrid>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 п/п</w:t>
            </w:r>
          </w:p>
        </w:tc>
        <w:tc>
          <w:tcPr>
            <w:tcW w:w="524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Наименование разделов и тем</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hAnsi="Times New Roman" w:cs="Times New Roman"/>
                <w:color w:val="000000"/>
                <w:sz w:val="24"/>
                <w:szCs w:val="24"/>
                <w:lang w:eastAsia="en-US"/>
              </w:rPr>
              <w:t>Плановые сроки прохождения</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Скорректированные сроки прохождения</w:t>
            </w: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524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i/>
                <w:color w:val="000000"/>
                <w:sz w:val="24"/>
                <w:szCs w:val="24"/>
              </w:rPr>
            </w:pPr>
            <w:r w:rsidRPr="00256136">
              <w:rPr>
                <w:rStyle w:val="a4"/>
                <w:sz w:val="24"/>
                <w:szCs w:val="24"/>
              </w:rPr>
              <w:t>Язык и речь</w:t>
            </w:r>
          </w:p>
        </w:tc>
        <w:tc>
          <w:tcPr>
            <w:tcW w:w="2126" w:type="dxa"/>
          </w:tcPr>
          <w:p w:rsidR="00C64A90" w:rsidRPr="00256136" w:rsidRDefault="00C64A90" w:rsidP="00A81A6C">
            <w:pPr>
              <w:spacing w:after="150" w:line="260" w:lineRule="atLeast"/>
              <w:jc w:val="both"/>
              <w:textAlignment w:val="baseline"/>
              <w:rPr>
                <w:rFonts w:ascii="Times New Roman" w:hAnsi="Times New Roman" w:cs="Times New Roman"/>
                <w:color w:val="000000"/>
                <w:sz w:val="24"/>
                <w:szCs w:val="24"/>
                <w:lang w:eastAsia="en-US"/>
              </w:rPr>
            </w:pP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w:t>
            </w:r>
          </w:p>
        </w:tc>
        <w:tc>
          <w:tcPr>
            <w:tcW w:w="524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hAnsi="Times New Roman" w:cs="Times New Roman"/>
                <w:sz w:val="24"/>
                <w:szCs w:val="24"/>
              </w:rPr>
              <w:t xml:space="preserve">Язык и речь. Язык как знаковая </w:t>
            </w:r>
            <w:proofErr w:type="spellStart"/>
            <w:proofErr w:type="gramStart"/>
            <w:r w:rsidRPr="00256136">
              <w:rPr>
                <w:rFonts w:ascii="Times New Roman" w:hAnsi="Times New Roman" w:cs="Times New Roman"/>
                <w:sz w:val="24"/>
                <w:szCs w:val="24"/>
              </w:rPr>
              <w:t>система.Мыслительный</w:t>
            </w:r>
            <w:proofErr w:type="spellEnd"/>
            <w:proofErr w:type="gramEnd"/>
            <w:r w:rsidRPr="00256136">
              <w:rPr>
                <w:rFonts w:ascii="Times New Roman" w:hAnsi="Times New Roman" w:cs="Times New Roman"/>
                <w:sz w:val="24"/>
                <w:szCs w:val="24"/>
              </w:rPr>
              <w:t xml:space="preserve"> комплекс и слово. Слово и понятие</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6.09</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Русский язык среди других языков мира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13.09</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3-4</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Изобразительные возможности языка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20.09</w:t>
            </w:r>
          </w:p>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4.10</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5</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eastAsia="Times New Roman" w:hAnsi="Times New Roman" w:cs="Times New Roman"/>
                <w:sz w:val="24"/>
                <w:szCs w:val="24"/>
              </w:rPr>
              <w:t>Словесное произведение как результат познания мира и утверждения нравственных устоев общества</w:t>
            </w:r>
          </w:p>
        </w:tc>
        <w:tc>
          <w:tcPr>
            <w:tcW w:w="2126" w:type="dxa"/>
          </w:tcPr>
          <w:p w:rsidR="00C64A90" w:rsidRPr="00256136" w:rsidRDefault="00C64A90" w:rsidP="00C64A90">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11.10</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6</w:t>
            </w:r>
          </w:p>
        </w:tc>
        <w:tc>
          <w:tcPr>
            <w:tcW w:w="524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sz w:val="24"/>
                <w:szCs w:val="24"/>
              </w:rPr>
            </w:pPr>
            <w:r w:rsidRPr="00256136">
              <w:rPr>
                <w:rFonts w:ascii="Times New Roman" w:hAnsi="Times New Roman" w:cs="Times New Roman"/>
                <w:sz w:val="24"/>
                <w:szCs w:val="24"/>
              </w:rPr>
              <w:t xml:space="preserve">Монолог. Диалог. </w:t>
            </w:r>
            <w:proofErr w:type="spellStart"/>
            <w:r w:rsidRPr="00256136">
              <w:rPr>
                <w:rFonts w:ascii="Times New Roman" w:hAnsi="Times New Roman" w:cs="Times New Roman"/>
                <w:sz w:val="24"/>
                <w:szCs w:val="24"/>
              </w:rPr>
              <w:t>Полилог</w:t>
            </w:r>
            <w:proofErr w:type="spellEnd"/>
            <w:r w:rsidRPr="00256136">
              <w:rPr>
                <w:rFonts w:ascii="Times New Roman" w:hAnsi="Times New Roman" w:cs="Times New Roman"/>
                <w:sz w:val="24"/>
                <w:szCs w:val="24"/>
              </w:rPr>
              <w:t>. Анализ примеров из художественных текстов</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18.10</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7</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Понятие внутреннего монолога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25.10</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Style w:val="a4"/>
                <w:sz w:val="24"/>
                <w:szCs w:val="24"/>
              </w:rPr>
              <w:t>Единицы языка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8</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Слово как универсальная единица языка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8.11</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9</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Прямое и переносное значение слов. Виды переносных значений</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15.11</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10</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Предложение как единица языка. Слова-предложения и их роль в тексте</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22.11</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Style w:val="a4"/>
                <w:sz w:val="24"/>
                <w:szCs w:val="24"/>
              </w:rPr>
              <w:t>Текст и его основные понятия</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11</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 xml:space="preserve">Текст. Тема текста. </w:t>
            </w:r>
            <w:proofErr w:type="spellStart"/>
            <w:r w:rsidRPr="00256136">
              <w:rPr>
                <w:rFonts w:ascii="Times New Roman" w:hAnsi="Times New Roman" w:cs="Times New Roman"/>
                <w:sz w:val="24"/>
                <w:szCs w:val="24"/>
              </w:rPr>
              <w:t>Микротема</w:t>
            </w:r>
            <w:proofErr w:type="spellEnd"/>
            <w:r w:rsidRPr="00256136">
              <w:rPr>
                <w:rFonts w:ascii="Times New Roman" w:hAnsi="Times New Roman" w:cs="Times New Roman"/>
                <w:sz w:val="24"/>
                <w:szCs w:val="24"/>
              </w:rPr>
              <w:t xml:space="preserve"> и абзац</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29.11</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12</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 xml:space="preserve">Как определить </w:t>
            </w:r>
            <w:proofErr w:type="spellStart"/>
            <w:r w:rsidRPr="00256136">
              <w:rPr>
                <w:rFonts w:ascii="Times New Roman" w:hAnsi="Times New Roman" w:cs="Times New Roman"/>
                <w:sz w:val="24"/>
                <w:szCs w:val="24"/>
              </w:rPr>
              <w:t>микротему</w:t>
            </w:r>
            <w:proofErr w:type="spellEnd"/>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6.12</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lastRenderedPageBreak/>
              <w:t>13</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Основная мысль. Контекст</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13.12</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14</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 xml:space="preserve">Подтекст. </w:t>
            </w:r>
            <w:proofErr w:type="spellStart"/>
            <w:r w:rsidRPr="00256136">
              <w:rPr>
                <w:rFonts w:ascii="Times New Roman" w:hAnsi="Times New Roman" w:cs="Times New Roman"/>
                <w:sz w:val="24"/>
                <w:szCs w:val="24"/>
              </w:rPr>
              <w:t>Затекст</w:t>
            </w:r>
            <w:proofErr w:type="spellEnd"/>
            <w:r w:rsidRPr="00256136">
              <w:rPr>
                <w:rFonts w:ascii="Times New Roman" w:hAnsi="Times New Roman" w:cs="Times New Roman"/>
                <w:sz w:val="24"/>
                <w:szCs w:val="24"/>
              </w:rPr>
              <w:t>. Проблема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20.12</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15-16</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Как средства связи предложений помогают создать текст</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27.12</w:t>
            </w:r>
          </w:p>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3.01</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17</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Как составить текст, используя определенный вид связи</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17.01</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18</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Как интонация и логическое ударение помогают завладеть вниманием слушателей</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24.01</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i/>
                <w:sz w:val="24"/>
                <w:szCs w:val="24"/>
              </w:rPr>
            </w:pPr>
            <w:r w:rsidRPr="00256136">
              <w:rPr>
                <w:rStyle w:val="a4"/>
                <w:sz w:val="24"/>
                <w:szCs w:val="24"/>
              </w:rPr>
              <w:t>Стили речи</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19-20</w:t>
            </w:r>
          </w:p>
        </w:tc>
        <w:tc>
          <w:tcPr>
            <w:tcW w:w="5245" w:type="dxa"/>
          </w:tcPr>
          <w:p w:rsidR="00C64A90" w:rsidRPr="00256136" w:rsidRDefault="00C64A90" w:rsidP="00A81A6C">
            <w:pPr>
              <w:spacing w:after="150" w:line="260" w:lineRule="atLeast"/>
              <w:jc w:val="both"/>
              <w:textAlignment w:val="baseline"/>
              <w:rPr>
                <w:rStyle w:val="a4"/>
                <w:sz w:val="24"/>
                <w:szCs w:val="24"/>
              </w:rPr>
            </w:pPr>
            <w:proofErr w:type="spellStart"/>
            <w:r w:rsidRPr="00256136">
              <w:rPr>
                <w:rFonts w:ascii="Times New Roman" w:hAnsi="Times New Roman" w:cs="Times New Roman"/>
                <w:sz w:val="24"/>
                <w:szCs w:val="24"/>
              </w:rPr>
              <w:t>Разговорный,официально</w:t>
            </w:r>
            <w:proofErr w:type="spellEnd"/>
            <w:r w:rsidRPr="00256136">
              <w:rPr>
                <w:rFonts w:ascii="Times New Roman" w:hAnsi="Times New Roman" w:cs="Times New Roman"/>
                <w:sz w:val="24"/>
                <w:szCs w:val="24"/>
              </w:rPr>
              <w:t xml:space="preserve">-деловой, </w:t>
            </w:r>
            <w:proofErr w:type="spellStart"/>
            <w:r w:rsidRPr="00256136">
              <w:rPr>
                <w:rFonts w:ascii="Times New Roman" w:hAnsi="Times New Roman" w:cs="Times New Roman"/>
                <w:sz w:val="24"/>
                <w:szCs w:val="24"/>
              </w:rPr>
              <w:t>публицистический,научный</w:t>
            </w:r>
            <w:proofErr w:type="spellEnd"/>
            <w:r w:rsidRPr="00256136">
              <w:rPr>
                <w:rFonts w:ascii="Times New Roman" w:hAnsi="Times New Roman" w:cs="Times New Roman"/>
                <w:sz w:val="24"/>
                <w:szCs w:val="24"/>
              </w:rPr>
              <w:t>, художественный стили и их особенности</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31.01</w:t>
            </w:r>
          </w:p>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7.02</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21</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Публицистический стиль. Его структура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14.02</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22</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Анализ текста публицистического стиля</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21.02</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23</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Проблема и аргументы в текстах публицистического характера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28.02</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24</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 xml:space="preserve">Сочинение-рецензия по тексту публицистического стиля </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6.03</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25</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Художественный стиль речи и его структура. Основная мысль в художественном тексте</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20.03</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26-27</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Изобразительно-выразительные средства языка в тексте: фонетические, лексические, морфологические, синтаксические, стилистические</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27.03</w:t>
            </w:r>
          </w:p>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3.04</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28</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Сжатие текста художественного стиля. Составление текста по образцу</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10.04</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29</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Типы речи. Повествование, описание, рассуждение</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17.04</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30</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Тексты смешанного типа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24.04</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i/>
                <w:sz w:val="24"/>
                <w:szCs w:val="24"/>
              </w:rPr>
            </w:pPr>
            <w:r w:rsidRPr="00256136">
              <w:rPr>
                <w:rStyle w:val="a4"/>
                <w:sz w:val="24"/>
                <w:szCs w:val="24"/>
              </w:rPr>
              <w:t>Система работы над текстом</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31</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Виды анализа прозаического текста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1.05</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32</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Лингвистический анализ</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15.05</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33</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Анализ поэтического текста</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22.05</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r w:rsidR="00C64A90" w:rsidRPr="00256136" w:rsidTr="00A81A6C">
        <w:tc>
          <w:tcPr>
            <w:tcW w:w="675"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34</w:t>
            </w:r>
          </w:p>
        </w:tc>
        <w:tc>
          <w:tcPr>
            <w:tcW w:w="5245" w:type="dxa"/>
          </w:tcPr>
          <w:p w:rsidR="00C64A90" w:rsidRPr="00256136" w:rsidRDefault="00C64A90" w:rsidP="00A81A6C">
            <w:pPr>
              <w:spacing w:after="150" w:line="260" w:lineRule="atLeast"/>
              <w:jc w:val="both"/>
              <w:textAlignment w:val="baseline"/>
              <w:rPr>
                <w:rFonts w:ascii="Times New Roman" w:hAnsi="Times New Roman" w:cs="Times New Roman"/>
                <w:sz w:val="24"/>
                <w:szCs w:val="24"/>
              </w:rPr>
            </w:pPr>
            <w:r w:rsidRPr="00256136">
              <w:rPr>
                <w:rFonts w:ascii="Times New Roman" w:hAnsi="Times New Roman" w:cs="Times New Roman"/>
                <w:sz w:val="24"/>
                <w:szCs w:val="24"/>
              </w:rPr>
              <w:t>Подведение итогов работы</w:t>
            </w:r>
          </w:p>
        </w:tc>
        <w:tc>
          <w:tcPr>
            <w:tcW w:w="2126"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r w:rsidRPr="00256136">
              <w:rPr>
                <w:rFonts w:ascii="Times New Roman" w:eastAsia="Times New Roman" w:hAnsi="Times New Roman" w:cs="Times New Roman"/>
                <w:color w:val="000000"/>
                <w:sz w:val="24"/>
                <w:szCs w:val="24"/>
              </w:rPr>
              <w:t>22.05</w:t>
            </w:r>
          </w:p>
        </w:tc>
        <w:tc>
          <w:tcPr>
            <w:tcW w:w="1859" w:type="dxa"/>
          </w:tcPr>
          <w:p w:rsidR="00C64A90" w:rsidRPr="00256136" w:rsidRDefault="00C64A90" w:rsidP="00A81A6C">
            <w:pPr>
              <w:spacing w:after="150" w:line="260" w:lineRule="atLeast"/>
              <w:jc w:val="both"/>
              <w:textAlignment w:val="baseline"/>
              <w:rPr>
                <w:rFonts w:ascii="Times New Roman" w:eastAsia="Times New Roman" w:hAnsi="Times New Roman" w:cs="Times New Roman"/>
                <w:color w:val="000000"/>
                <w:sz w:val="24"/>
                <w:szCs w:val="24"/>
              </w:rPr>
            </w:pPr>
          </w:p>
        </w:tc>
      </w:tr>
    </w:tbl>
    <w:p w:rsidR="00C64A90" w:rsidRPr="00256136" w:rsidRDefault="00C64A90" w:rsidP="00C64A90">
      <w:pPr>
        <w:shd w:val="clear" w:color="auto" w:fill="FFFFFF"/>
        <w:spacing w:after="150" w:line="260" w:lineRule="atLeast"/>
        <w:jc w:val="both"/>
        <w:textAlignment w:val="baseline"/>
        <w:rPr>
          <w:rFonts w:ascii="Times New Roman" w:eastAsia="Times New Roman" w:hAnsi="Times New Roman" w:cs="Times New Roman"/>
          <w:color w:val="000000"/>
          <w:sz w:val="24"/>
          <w:szCs w:val="24"/>
        </w:rPr>
      </w:pPr>
    </w:p>
    <w:p w:rsidR="00DF519E" w:rsidRPr="00256136" w:rsidRDefault="00DF519E">
      <w:pPr>
        <w:rPr>
          <w:rFonts w:ascii="Times New Roman" w:hAnsi="Times New Roman" w:cs="Times New Roman"/>
          <w:sz w:val="24"/>
          <w:szCs w:val="24"/>
        </w:rPr>
      </w:pPr>
    </w:p>
    <w:sectPr w:rsidR="00DF519E" w:rsidRPr="00256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C2"/>
    <w:rsid w:val="00000640"/>
    <w:rsid w:val="0000570F"/>
    <w:rsid w:val="0001160E"/>
    <w:rsid w:val="00012078"/>
    <w:rsid w:val="00013745"/>
    <w:rsid w:val="00014299"/>
    <w:rsid w:val="00015D60"/>
    <w:rsid w:val="00026E07"/>
    <w:rsid w:val="00035690"/>
    <w:rsid w:val="0004715B"/>
    <w:rsid w:val="0005365D"/>
    <w:rsid w:val="00055002"/>
    <w:rsid w:val="00056F36"/>
    <w:rsid w:val="00067196"/>
    <w:rsid w:val="000840BE"/>
    <w:rsid w:val="00090D03"/>
    <w:rsid w:val="000929AE"/>
    <w:rsid w:val="000A4044"/>
    <w:rsid w:val="000B3639"/>
    <w:rsid w:val="000B3D32"/>
    <w:rsid w:val="000C1F6D"/>
    <w:rsid w:val="000C3ED7"/>
    <w:rsid w:val="000C7425"/>
    <w:rsid w:val="000D0012"/>
    <w:rsid w:val="000D4D17"/>
    <w:rsid w:val="000D62D1"/>
    <w:rsid w:val="000D695D"/>
    <w:rsid w:val="000D7EA0"/>
    <w:rsid w:val="000E543C"/>
    <w:rsid w:val="000E771F"/>
    <w:rsid w:val="000F0A53"/>
    <w:rsid w:val="000F6084"/>
    <w:rsid w:val="000F64D3"/>
    <w:rsid w:val="001415BC"/>
    <w:rsid w:val="00165507"/>
    <w:rsid w:val="0016629E"/>
    <w:rsid w:val="001744E9"/>
    <w:rsid w:val="001776A7"/>
    <w:rsid w:val="00177AC9"/>
    <w:rsid w:val="001806A4"/>
    <w:rsid w:val="00183DB6"/>
    <w:rsid w:val="001941A6"/>
    <w:rsid w:val="00194217"/>
    <w:rsid w:val="001B20FB"/>
    <w:rsid w:val="001C02D8"/>
    <w:rsid w:val="001C512A"/>
    <w:rsid w:val="001D1D4A"/>
    <w:rsid w:val="001E25CA"/>
    <w:rsid w:val="001E2ADC"/>
    <w:rsid w:val="001E6A3E"/>
    <w:rsid w:val="002006CE"/>
    <w:rsid w:val="002109D5"/>
    <w:rsid w:val="00216931"/>
    <w:rsid w:val="0022075C"/>
    <w:rsid w:val="00223D17"/>
    <w:rsid w:val="002256A6"/>
    <w:rsid w:val="00225CA2"/>
    <w:rsid w:val="00233532"/>
    <w:rsid w:val="00237352"/>
    <w:rsid w:val="00250D7A"/>
    <w:rsid w:val="00256136"/>
    <w:rsid w:val="00261522"/>
    <w:rsid w:val="0026588F"/>
    <w:rsid w:val="00277A16"/>
    <w:rsid w:val="002805E3"/>
    <w:rsid w:val="002831E4"/>
    <w:rsid w:val="00286AA1"/>
    <w:rsid w:val="002A6931"/>
    <w:rsid w:val="002B1984"/>
    <w:rsid w:val="002C5746"/>
    <w:rsid w:val="002E5D1C"/>
    <w:rsid w:val="002F31E1"/>
    <w:rsid w:val="002F7DEB"/>
    <w:rsid w:val="0030774E"/>
    <w:rsid w:val="0032365B"/>
    <w:rsid w:val="00340BAF"/>
    <w:rsid w:val="003417A7"/>
    <w:rsid w:val="00343FD6"/>
    <w:rsid w:val="0034452B"/>
    <w:rsid w:val="00367C65"/>
    <w:rsid w:val="00367F49"/>
    <w:rsid w:val="00375070"/>
    <w:rsid w:val="0039039E"/>
    <w:rsid w:val="003A6954"/>
    <w:rsid w:val="003F52DA"/>
    <w:rsid w:val="003F6984"/>
    <w:rsid w:val="00400F75"/>
    <w:rsid w:val="00416108"/>
    <w:rsid w:val="00417AD5"/>
    <w:rsid w:val="00430A3C"/>
    <w:rsid w:val="00431418"/>
    <w:rsid w:val="004346B2"/>
    <w:rsid w:val="00444836"/>
    <w:rsid w:val="00444A23"/>
    <w:rsid w:val="00450401"/>
    <w:rsid w:val="00452506"/>
    <w:rsid w:val="00453EA8"/>
    <w:rsid w:val="00464626"/>
    <w:rsid w:val="00470993"/>
    <w:rsid w:val="00471971"/>
    <w:rsid w:val="0048365D"/>
    <w:rsid w:val="00485021"/>
    <w:rsid w:val="0048529D"/>
    <w:rsid w:val="004A0AAE"/>
    <w:rsid w:val="004B13EB"/>
    <w:rsid w:val="004B7DD5"/>
    <w:rsid w:val="004C34E0"/>
    <w:rsid w:val="004C43C2"/>
    <w:rsid w:val="004C47CE"/>
    <w:rsid w:val="004C498E"/>
    <w:rsid w:val="004D36C7"/>
    <w:rsid w:val="004D68DF"/>
    <w:rsid w:val="004E55B0"/>
    <w:rsid w:val="004E70E8"/>
    <w:rsid w:val="004E76A4"/>
    <w:rsid w:val="004F1BAC"/>
    <w:rsid w:val="004F30C0"/>
    <w:rsid w:val="00505C88"/>
    <w:rsid w:val="00506AF7"/>
    <w:rsid w:val="00522454"/>
    <w:rsid w:val="00523CD0"/>
    <w:rsid w:val="0054566A"/>
    <w:rsid w:val="0055305B"/>
    <w:rsid w:val="0056025B"/>
    <w:rsid w:val="00576606"/>
    <w:rsid w:val="00590599"/>
    <w:rsid w:val="005A5E23"/>
    <w:rsid w:val="005C3887"/>
    <w:rsid w:val="005C6915"/>
    <w:rsid w:val="005E071F"/>
    <w:rsid w:val="005E2C45"/>
    <w:rsid w:val="005E2F68"/>
    <w:rsid w:val="005E5973"/>
    <w:rsid w:val="005E5999"/>
    <w:rsid w:val="005E7D99"/>
    <w:rsid w:val="005F0DE0"/>
    <w:rsid w:val="006020C6"/>
    <w:rsid w:val="00603319"/>
    <w:rsid w:val="00612BAB"/>
    <w:rsid w:val="00622837"/>
    <w:rsid w:val="00630592"/>
    <w:rsid w:val="00630C81"/>
    <w:rsid w:val="00633E94"/>
    <w:rsid w:val="0063459C"/>
    <w:rsid w:val="00647466"/>
    <w:rsid w:val="00656BFE"/>
    <w:rsid w:val="0067561D"/>
    <w:rsid w:val="0068239A"/>
    <w:rsid w:val="006834B5"/>
    <w:rsid w:val="00685EF8"/>
    <w:rsid w:val="006B02DA"/>
    <w:rsid w:val="006B0929"/>
    <w:rsid w:val="006B3D73"/>
    <w:rsid w:val="006D0BAD"/>
    <w:rsid w:val="006D171F"/>
    <w:rsid w:val="006E2816"/>
    <w:rsid w:val="006E4289"/>
    <w:rsid w:val="006F1D96"/>
    <w:rsid w:val="00713ED7"/>
    <w:rsid w:val="00725FD8"/>
    <w:rsid w:val="0072735E"/>
    <w:rsid w:val="00730220"/>
    <w:rsid w:val="007302CE"/>
    <w:rsid w:val="00731FCA"/>
    <w:rsid w:val="00732634"/>
    <w:rsid w:val="00734169"/>
    <w:rsid w:val="00741DF8"/>
    <w:rsid w:val="007477FF"/>
    <w:rsid w:val="007517BE"/>
    <w:rsid w:val="0075225E"/>
    <w:rsid w:val="00752330"/>
    <w:rsid w:val="0075319C"/>
    <w:rsid w:val="007623D2"/>
    <w:rsid w:val="00767F43"/>
    <w:rsid w:val="0077028E"/>
    <w:rsid w:val="0078600A"/>
    <w:rsid w:val="00786D93"/>
    <w:rsid w:val="0078726C"/>
    <w:rsid w:val="007A0259"/>
    <w:rsid w:val="007A1633"/>
    <w:rsid w:val="007A627B"/>
    <w:rsid w:val="007B5993"/>
    <w:rsid w:val="007C4CA0"/>
    <w:rsid w:val="007D3490"/>
    <w:rsid w:val="007D49A1"/>
    <w:rsid w:val="007D710E"/>
    <w:rsid w:val="007E4CF1"/>
    <w:rsid w:val="00800424"/>
    <w:rsid w:val="00805ACD"/>
    <w:rsid w:val="00810EAC"/>
    <w:rsid w:val="008242D8"/>
    <w:rsid w:val="0082517C"/>
    <w:rsid w:val="00834587"/>
    <w:rsid w:val="00847369"/>
    <w:rsid w:val="00850FE9"/>
    <w:rsid w:val="008551B6"/>
    <w:rsid w:val="00884A17"/>
    <w:rsid w:val="0088751D"/>
    <w:rsid w:val="00892CC3"/>
    <w:rsid w:val="00894FC4"/>
    <w:rsid w:val="008A3AE4"/>
    <w:rsid w:val="008B494A"/>
    <w:rsid w:val="008B60FC"/>
    <w:rsid w:val="008C6A0C"/>
    <w:rsid w:val="008D16FD"/>
    <w:rsid w:val="008D7897"/>
    <w:rsid w:val="008F101F"/>
    <w:rsid w:val="008F2E5C"/>
    <w:rsid w:val="009001CA"/>
    <w:rsid w:val="00900C83"/>
    <w:rsid w:val="00902980"/>
    <w:rsid w:val="00905496"/>
    <w:rsid w:val="00906BFD"/>
    <w:rsid w:val="00910088"/>
    <w:rsid w:val="009110EE"/>
    <w:rsid w:val="00926966"/>
    <w:rsid w:val="00927B9C"/>
    <w:rsid w:val="009307EE"/>
    <w:rsid w:val="009313BB"/>
    <w:rsid w:val="009412BA"/>
    <w:rsid w:val="00943026"/>
    <w:rsid w:val="00945CBA"/>
    <w:rsid w:val="00947F40"/>
    <w:rsid w:val="0095095F"/>
    <w:rsid w:val="00955E5D"/>
    <w:rsid w:val="0098529D"/>
    <w:rsid w:val="009A2360"/>
    <w:rsid w:val="009A4BAB"/>
    <w:rsid w:val="009B0C5D"/>
    <w:rsid w:val="009B7263"/>
    <w:rsid w:val="009C5935"/>
    <w:rsid w:val="009C596E"/>
    <w:rsid w:val="009C5D41"/>
    <w:rsid w:val="009D1B9B"/>
    <w:rsid w:val="009D6BE4"/>
    <w:rsid w:val="009E407B"/>
    <w:rsid w:val="009E743E"/>
    <w:rsid w:val="009F1402"/>
    <w:rsid w:val="00A071CD"/>
    <w:rsid w:val="00A1191B"/>
    <w:rsid w:val="00A127BA"/>
    <w:rsid w:val="00A137A0"/>
    <w:rsid w:val="00A1525B"/>
    <w:rsid w:val="00A46B99"/>
    <w:rsid w:val="00A51B43"/>
    <w:rsid w:val="00A55906"/>
    <w:rsid w:val="00A623AE"/>
    <w:rsid w:val="00A63012"/>
    <w:rsid w:val="00A6302F"/>
    <w:rsid w:val="00A6308A"/>
    <w:rsid w:val="00A726E5"/>
    <w:rsid w:val="00A90437"/>
    <w:rsid w:val="00A94C98"/>
    <w:rsid w:val="00AA7E52"/>
    <w:rsid w:val="00AD71F1"/>
    <w:rsid w:val="00AE46CE"/>
    <w:rsid w:val="00AF326B"/>
    <w:rsid w:val="00B012B0"/>
    <w:rsid w:val="00B02E29"/>
    <w:rsid w:val="00B107C3"/>
    <w:rsid w:val="00B1174F"/>
    <w:rsid w:val="00B133E9"/>
    <w:rsid w:val="00B154FB"/>
    <w:rsid w:val="00B24405"/>
    <w:rsid w:val="00B26143"/>
    <w:rsid w:val="00B36AC0"/>
    <w:rsid w:val="00B40BA3"/>
    <w:rsid w:val="00B43AD6"/>
    <w:rsid w:val="00B55673"/>
    <w:rsid w:val="00B705E6"/>
    <w:rsid w:val="00B72527"/>
    <w:rsid w:val="00B9632C"/>
    <w:rsid w:val="00B97E87"/>
    <w:rsid w:val="00BA4BB2"/>
    <w:rsid w:val="00BB0E6C"/>
    <w:rsid w:val="00BB1975"/>
    <w:rsid w:val="00BB278B"/>
    <w:rsid w:val="00BC5596"/>
    <w:rsid w:val="00BD6E2B"/>
    <w:rsid w:val="00BE1515"/>
    <w:rsid w:val="00BE6FCE"/>
    <w:rsid w:val="00BE7939"/>
    <w:rsid w:val="00C17F25"/>
    <w:rsid w:val="00C30EB7"/>
    <w:rsid w:val="00C5298B"/>
    <w:rsid w:val="00C60721"/>
    <w:rsid w:val="00C6177D"/>
    <w:rsid w:val="00C64A90"/>
    <w:rsid w:val="00C804A3"/>
    <w:rsid w:val="00C805D5"/>
    <w:rsid w:val="00C91FFC"/>
    <w:rsid w:val="00C947EF"/>
    <w:rsid w:val="00C94C3A"/>
    <w:rsid w:val="00C94D82"/>
    <w:rsid w:val="00CB1738"/>
    <w:rsid w:val="00CB49FE"/>
    <w:rsid w:val="00CC01ED"/>
    <w:rsid w:val="00CC14CF"/>
    <w:rsid w:val="00CC3206"/>
    <w:rsid w:val="00CD0EC3"/>
    <w:rsid w:val="00CD35F0"/>
    <w:rsid w:val="00CE43AA"/>
    <w:rsid w:val="00D05D60"/>
    <w:rsid w:val="00D30370"/>
    <w:rsid w:val="00D36B17"/>
    <w:rsid w:val="00D46115"/>
    <w:rsid w:val="00D472D2"/>
    <w:rsid w:val="00D513B3"/>
    <w:rsid w:val="00D54BC6"/>
    <w:rsid w:val="00D63A82"/>
    <w:rsid w:val="00D63FB4"/>
    <w:rsid w:val="00D64FE8"/>
    <w:rsid w:val="00D67F3A"/>
    <w:rsid w:val="00D709FB"/>
    <w:rsid w:val="00D717B9"/>
    <w:rsid w:val="00D73B0C"/>
    <w:rsid w:val="00D750C2"/>
    <w:rsid w:val="00D80232"/>
    <w:rsid w:val="00D84555"/>
    <w:rsid w:val="00DA4856"/>
    <w:rsid w:val="00DA60CC"/>
    <w:rsid w:val="00DB0DAF"/>
    <w:rsid w:val="00DB5D91"/>
    <w:rsid w:val="00DC4E26"/>
    <w:rsid w:val="00DE3A1F"/>
    <w:rsid w:val="00DF3820"/>
    <w:rsid w:val="00DF3D6F"/>
    <w:rsid w:val="00DF519E"/>
    <w:rsid w:val="00DF6505"/>
    <w:rsid w:val="00E02457"/>
    <w:rsid w:val="00E05080"/>
    <w:rsid w:val="00E1531C"/>
    <w:rsid w:val="00E16F8F"/>
    <w:rsid w:val="00E24039"/>
    <w:rsid w:val="00E30DB9"/>
    <w:rsid w:val="00E47A0A"/>
    <w:rsid w:val="00E5451C"/>
    <w:rsid w:val="00E62370"/>
    <w:rsid w:val="00E63100"/>
    <w:rsid w:val="00E67B6A"/>
    <w:rsid w:val="00E7339E"/>
    <w:rsid w:val="00E90147"/>
    <w:rsid w:val="00E926C3"/>
    <w:rsid w:val="00E97B91"/>
    <w:rsid w:val="00EA366B"/>
    <w:rsid w:val="00EA4F4F"/>
    <w:rsid w:val="00EA6AA9"/>
    <w:rsid w:val="00EA7D96"/>
    <w:rsid w:val="00EC17E7"/>
    <w:rsid w:val="00EC3B9A"/>
    <w:rsid w:val="00ED1849"/>
    <w:rsid w:val="00ED3824"/>
    <w:rsid w:val="00EE4A70"/>
    <w:rsid w:val="00F066A1"/>
    <w:rsid w:val="00F10E54"/>
    <w:rsid w:val="00F14328"/>
    <w:rsid w:val="00F15C14"/>
    <w:rsid w:val="00F2750F"/>
    <w:rsid w:val="00F3023F"/>
    <w:rsid w:val="00F31F5B"/>
    <w:rsid w:val="00F40CF6"/>
    <w:rsid w:val="00F43DDC"/>
    <w:rsid w:val="00F55308"/>
    <w:rsid w:val="00F6144D"/>
    <w:rsid w:val="00F62E8B"/>
    <w:rsid w:val="00F6779E"/>
    <w:rsid w:val="00F67FE3"/>
    <w:rsid w:val="00F826CC"/>
    <w:rsid w:val="00F92CB5"/>
    <w:rsid w:val="00FA0201"/>
    <w:rsid w:val="00FA3D63"/>
    <w:rsid w:val="00FA4C52"/>
    <w:rsid w:val="00FB28A8"/>
    <w:rsid w:val="00FC3C4A"/>
    <w:rsid w:val="00FD03DC"/>
    <w:rsid w:val="00FD0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27F0"/>
  <w15:docId w15:val="{BEEAE4A8-0592-42A8-8B59-A1723945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A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4A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uiPriority w:val="20"/>
    <w:qFormat/>
    <w:rsid w:val="00C64A90"/>
    <w:rPr>
      <w:rFonts w:ascii="Times New Roman" w:hAnsi="Times New Roman" w:cs="Times New Roman" w:hint="default"/>
      <w:i/>
      <w:iCs/>
    </w:rPr>
  </w:style>
  <w:style w:type="character" w:styleId="a5">
    <w:name w:val="Strong"/>
    <w:uiPriority w:val="99"/>
    <w:qFormat/>
    <w:rsid w:val="00C64A90"/>
    <w:rPr>
      <w:rFonts w:ascii="Times New Roman" w:hAnsi="Times New Roman" w:cs="Times New Roman" w:hint="default"/>
      <w:b/>
      <w:bCs/>
    </w:rPr>
  </w:style>
  <w:style w:type="paragraph" w:styleId="a6">
    <w:name w:val="No Spacing"/>
    <w:uiPriority w:val="1"/>
    <w:qFormat/>
    <w:rsid w:val="00C64A90"/>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64A90"/>
    <w:rPr>
      <w:color w:val="0000FF" w:themeColor="hyperlink"/>
      <w:u w:val="single"/>
    </w:rPr>
  </w:style>
  <w:style w:type="table" w:styleId="a8">
    <w:name w:val="Table Grid"/>
    <w:basedOn w:val="a1"/>
    <w:uiPriority w:val="59"/>
    <w:rsid w:val="00C64A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ddUuf3rSfWi9KuFwsYlqZShy+4jSO++T1cLcvbAuS+M=</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8Suw9zCa0yuT6UnJ5cjoAtVWz1fTNT+NrD5CFSewU6M=</DigestValue>
    </Reference>
  </SignedInfo>
  <SignatureValue>GM14lTzOiG7G7ugTAjAlir3gYgQNcEQJXQTAsgw3fdfMfXyM7y7nGkgXtP3x8le9
T8P843UsksCYTjY/12P0Mw==</SignatureValue>
  <KeyInfo>
    <X509Data>
      <X509Certificate>MIILjTCCCzqgAwIBAgIRAdgwgwAZr8meRGN2R91oxEgwCgYIKoUDBwEBAwIwggE+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vdCw0LvQvtCz0L7QstCw0Y8g0YHQu9GD0LbQsdCwMB4XDTIyMDkyMzA3NDczOVoX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</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ZpSriace6afSIapyy4eYnya6N3U=</DigestValue>
      </Reference>
      <Reference URI="/word/document.xml?ContentType=application/vnd.openxmlformats-officedocument.wordprocessingml.document.main+xml">
        <DigestMethod Algorithm="http://www.w3.org/2000/09/xmldsig#sha1"/>
        <DigestValue>VSe+paqhEX0BA6yFuakJ6GgLGA8=</DigestValue>
      </Reference>
      <Reference URI="/word/fontTable.xml?ContentType=application/vnd.openxmlformats-officedocument.wordprocessingml.fontTable+xml">
        <DigestMethod Algorithm="http://www.w3.org/2000/09/xmldsig#sha1"/>
        <DigestValue>32NnKSmOgYmr9RMy7i9Z3CwVY0M=</DigestValue>
      </Reference>
      <Reference URI="/word/settings.xml?ContentType=application/vnd.openxmlformats-officedocument.wordprocessingml.settings+xml">
        <DigestMethod Algorithm="http://www.w3.org/2000/09/xmldsig#sha1"/>
        <DigestValue>bBrQGsbJJmrSrsOFFQ57iXg5HA8=</DigestValue>
      </Reference>
      <Reference URI="/word/styles.xml?ContentType=application/vnd.openxmlformats-officedocument.wordprocessingml.styles+xml">
        <DigestMethod Algorithm="http://www.w3.org/2000/09/xmldsig#sha1"/>
        <DigestValue>AB5vn3srTBYaUAwEpcGNjE8z0zs=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2023-09-29T09:21:33Z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2023-09-29T09:21:33Z</xd:SigningTime>
          <xd:SigningCertificate>
            <xd:Cert>
              <xd:CertDigest>
                <DigestMethod Algorithm="http://www.w3.org/2000/09/xmldsig#sha1"/>
                <DigestValue>dlXAigFkt37qXjPzZu2cYgdWzhI=</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627647501263297681484734653102836728904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7</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5</cp:revision>
  <dcterms:created xsi:type="dcterms:W3CDTF">2023-09-25T20:23:00Z</dcterms:created>
  <dcterms:modified xsi:type="dcterms:W3CDTF">2023-09-29T09:21:00Z</dcterms:modified>
</cp:coreProperties>
</file>